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2B648" w14:textId="69F24451" w:rsidR="001415DA" w:rsidRDefault="001415DA" w:rsidP="0060574D"/>
    <w:p w14:paraId="730FADBF" w14:textId="18D85085" w:rsidR="009F5DCD" w:rsidRPr="00BA2F71" w:rsidRDefault="009F5DCD" w:rsidP="009F5DCD">
      <w:pPr>
        <w:pStyle w:val="Textosinformato"/>
        <w:jc w:val="center"/>
        <w:rPr>
          <w:rFonts w:ascii="Calibri" w:eastAsia="MS Mincho" w:hAnsi="Calibri" w:cs="Calibri"/>
          <w:color w:val="000000"/>
        </w:rPr>
      </w:pPr>
      <w:r w:rsidRPr="00BA2F71">
        <w:rPr>
          <w:rFonts w:ascii="Calibri" w:eastAsia="MS Mincho" w:hAnsi="Calibri" w:cs="Calibri"/>
          <w:color w:val="000000"/>
        </w:rPr>
        <w:t xml:space="preserve">Expediente Nº </w:t>
      </w:r>
      <w:r w:rsidR="00AE112F">
        <w:rPr>
          <w:rFonts w:ascii="Calibri" w:eastAsia="MS Mincho" w:hAnsi="Calibri" w:cs="Calibri"/>
          <w:color w:val="000000"/>
        </w:rPr>
        <w:t>14</w:t>
      </w:r>
      <w:r w:rsidRPr="00BA2F71">
        <w:rPr>
          <w:rFonts w:ascii="Calibri" w:eastAsia="MS Mincho" w:hAnsi="Calibri" w:cs="Calibri"/>
          <w:color w:val="000000"/>
        </w:rPr>
        <w:t>/</w:t>
      </w:r>
      <w:r>
        <w:rPr>
          <w:rFonts w:ascii="Calibri" w:eastAsia="MS Mincho" w:hAnsi="Calibri" w:cs="Calibri"/>
          <w:color w:val="000000"/>
        </w:rPr>
        <w:t>2.026</w:t>
      </w:r>
    </w:p>
    <w:p w14:paraId="3B897AD6" w14:textId="1E607072" w:rsidR="009F5DCD" w:rsidRPr="00BA2F71" w:rsidRDefault="009F5DCD" w:rsidP="009F5DCD">
      <w:pPr>
        <w:pStyle w:val="Textosinformato"/>
        <w:jc w:val="center"/>
        <w:rPr>
          <w:rFonts w:ascii="Calibri" w:eastAsia="MS Mincho" w:hAnsi="Calibri" w:cs="Calibri"/>
          <w:color w:val="000000"/>
        </w:rPr>
      </w:pPr>
      <w:r w:rsidRPr="00BA2F71">
        <w:rPr>
          <w:rFonts w:ascii="Calibri" w:eastAsia="MS Mincho" w:hAnsi="Calibri" w:cs="Calibri"/>
          <w:color w:val="000000"/>
        </w:rPr>
        <w:t xml:space="preserve">Contratación </w:t>
      </w:r>
      <w:r w:rsidR="00AE112F">
        <w:rPr>
          <w:rFonts w:ascii="Calibri" w:eastAsia="MS Mincho" w:hAnsi="Calibri" w:cs="Calibri"/>
          <w:color w:val="000000"/>
        </w:rPr>
        <w:t>Directa Nº 14</w:t>
      </w:r>
      <w:r w:rsidRPr="00BA2F71">
        <w:rPr>
          <w:rFonts w:ascii="Calibri" w:eastAsia="MS Mincho" w:hAnsi="Calibri" w:cs="Calibri"/>
          <w:color w:val="000000"/>
        </w:rPr>
        <w:t>/</w:t>
      </w:r>
      <w:r>
        <w:rPr>
          <w:rFonts w:ascii="Calibri" w:eastAsia="MS Mincho" w:hAnsi="Calibri" w:cs="Calibri"/>
          <w:color w:val="000000"/>
        </w:rPr>
        <w:t>2.026</w:t>
      </w:r>
    </w:p>
    <w:p w14:paraId="243A46B9" w14:textId="77777777" w:rsidR="009F5DCD" w:rsidRPr="00BA2F71" w:rsidRDefault="009F5DCD" w:rsidP="009F5DCD">
      <w:pPr>
        <w:pStyle w:val="Textosinformato"/>
        <w:rPr>
          <w:rFonts w:ascii="Calibri" w:eastAsia="MS Mincho" w:hAnsi="Calibri" w:cs="Calibri"/>
          <w:color w:val="000000"/>
          <w:sz w:val="22"/>
        </w:rPr>
      </w:pPr>
      <w:r w:rsidRPr="00BA2F71">
        <w:rPr>
          <w:rFonts w:ascii="Calibri" w:eastAsia="MS Mincho" w:hAnsi="Calibri" w:cs="Calibri"/>
          <w:color w:val="000000"/>
          <w:sz w:val="22"/>
        </w:rPr>
        <w:t>ANEXO</w:t>
      </w:r>
    </w:p>
    <w:p w14:paraId="0E33C4C0" w14:textId="5182A8F1" w:rsidR="009F5DCD" w:rsidRDefault="009F5DCD" w:rsidP="006057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"/>
        <w:gridCol w:w="1124"/>
        <w:gridCol w:w="5200"/>
        <w:gridCol w:w="1264"/>
        <w:gridCol w:w="1265"/>
      </w:tblGrid>
      <w:tr w:rsidR="009F5DCD" w:rsidRPr="003E6480" w14:paraId="100BB325" w14:textId="77777777" w:rsidTr="00787811">
        <w:trPr>
          <w:trHeight w:val="478"/>
          <w:tblHeader/>
        </w:trPr>
        <w:tc>
          <w:tcPr>
            <w:tcW w:w="913" w:type="dxa"/>
            <w:tcBorders>
              <w:bottom w:val="single" w:sz="4" w:space="0" w:color="auto"/>
            </w:tcBorders>
          </w:tcPr>
          <w:p w14:paraId="0DC035EB" w14:textId="77777777" w:rsidR="009F5DCD" w:rsidRPr="003E6480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3E6480">
              <w:rPr>
                <w:rFonts w:ascii="Calibri" w:eastAsia="MS Mincho" w:hAnsi="Calibri" w:cs="Calibri"/>
                <w:sz w:val="16"/>
                <w:szCs w:val="16"/>
              </w:rPr>
              <w:t>ITEM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1E12E8C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CANT.</w:t>
            </w: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56C370D9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DESCRIPCIÓN</w:t>
            </w:r>
          </w:p>
        </w:tc>
        <w:tc>
          <w:tcPr>
            <w:tcW w:w="1264" w:type="dxa"/>
          </w:tcPr>
          <w:p w14:paraId="22CD1352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PRECIO UNITARIO</w:t>
            </w:r>
          </w:p>
        </w:tc>
        <w:tc>
          <w:tcPr>
            <w:tcW w:w="1265" w:type="dxa"/>
          </w:tcPr>
          <w:p w14:paraId="306AE624" w14:textId="77777777" w:rsidR="009F5DCD" w:rsidRPr="00584A84" w:rsidRDefault="009F5DCD" w:rsidP="00787811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584A84">
              <w:rPr>
                <w:rFonts w:ascii="Calibri" w:eastAsia="MS Mincho" w:hAnsi="Calibri" w:cs="Calibri"/>
                <w:sz w:val="16"/>
                <w:szCs w:val="16"/>
              </w:rPr>
              <w:t>PRECIO TOTAL</w:t>
            </w:r>
          </w:p>
        </w:tc>
      </w:tr>
      <w:tr w:rsidR="00FE0456" w:rsidRPr="00425AA6" w14:paraId="5C737A58" w14:textId="77777777" w:rsidTr="002570B8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2BE45188" w14:textId="77777777" w:rsidR="00FE0456" w:rsidRPr="0024108B" w:rsidRDefault="00FE0456" w:rsidP="00FE0456">
            <w:pPr>
              <w:pStyle w:val="Sinespaciad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A5FF" w14:textId="7B749121" w:rsidR="00FE0456" w:rsidRPr="00FE0456" w:rsidRDefault="00FE0456" w:rsidP="00FE0456">
            <w:pPr>
              <w:pStyle w:val="Sinespaciado"/>
              <w:jc w:val="center"/>
              <w:rPr>
                <w:rFonts w:cs="Calibri"/>
                <w:sz w:val="20"/>
                <w:szCs w:val="20"/>
              </w:rPr>
            </w:pPr>
            <w:r w:rsidRPr="00FE0456">
              <w:rPr>
                <w:rFonts w:cs="Calibri"/>
                <w:sz w:val="20"/>
                <w:szCs w:val="20"/>
              </w:rPr>
              <w:t>30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CE43" w14:textId="29C41CC6" w:rsidR="00FE0456" w:rsidRPr="00FE0456" w:rsidRDefault="00FE0456" w:rsidP="00FE0456">
            <w:pPr>
              <w:spacing w:line="360" w:lineRule="auto"/>
              <w:jc w:val="both"/>
              <w:rPr>
                <w:rFonts w:cstheme="minorHAnsi"/>
                <w:color w:val="000000"/>
                <w:sz w:val="20"/>
                <w:szCs w:val="20"/>
                <w:lang w:val="es-ES"/>
              </w:rPr>
            </w:pPr>
            <w:r w:rsidRPr="00FE0456">
              <w:rPr>
                <w:rFonts w:cstheme="minorHAnsi"/>
                <w:sz w:val="20"/>
                <w:szCs w:val="20"/>
              </w:rPr>
              <w:t>Pantalón de trabajo- Color beige, GABARDINA LIVIANA, 100% ALGODÓN. Tipo cargo reforzado, con refuerzo entrepierna, con bolsillos laterales, bolsillos traseros y bolsillos cargo con velcro de ambos lados, Tipo marca Ombú o Pampero. PRESENTAR MUESTRA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46ACEB" w14:textId="77777777" w:rsidR="00FE0456" w:rsidRPr="00584A84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lang w:val="es-AR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5A647F46" w14:textId="77777777" w:rsidR="00FE0456" w:rsidRPr="00584A84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lang w:val="es-AR"/>
              </w:rPr>
            </w:pPr>
          </w:p>
        </w:tc>
      </w:tr>
      <w:tr w:rsidR="00FE0456" w:rsidRPr="00F661E7" w14:paraId="449AD3E1" w14:textId="77777777" w:rsidTr="00787811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21E66158" w14:textId="2CA8D20F" w:rsidR="00FE0456" w:rsidRPr="009F2249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1E313CB2" w14:textId="74C95398" w:rsidR="00FE0456" w:rsidRPr="00FE0456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E0456">
              <w:rPr>
                <w:rFonts w:ascii="Calibri" w:hAnsi="Calibri" w:cs="Calibri"/>
                <w:sz w:val="18"/>
                <w:szCs w:val="18"/>
                <w:lang w:val="es-ES"/>
              </w:rPr>
              <w:t>15</w:t>
            </w: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6390924C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 xml:space="preserve">Par de botín de seguridad, con puntera de acero, suela de poliuretano, plantilla ergonómica, talón reforzado, resistente a los hidrocarburos, plantillas anti clavos, antiestático, dieléctrico, suela antideslizante. </w:t>
            </w:r>
          </w:p>
          <w:p w14:paraId="61F23654" w14:textId="3C495A8E" w:rsidR="00FE0456" w:rsidRPr="00FE0456" w:rsidRDefault="00FE0456" w:rsidP="00FE0456">
            <w:pPr>
              <w:tabs>
                <w:tab w:val="left" w:pos="1276"/>
              </w:tabs>
              <w:rPr>
                <w:rFonts w:cstheme="minorHAnsi"/>
                <w:color w:val="000000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PRESENTAR MUESTRAS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241B212A" w14:textId="77777777" w:rsidR="00FE0456" w:rsidRPr="009F5DCD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3FD40A45" w14:textId="77777777" w:rsidR="00FE0456" w:rsidRPr="003E6480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</w:tr>
      <w:tr w:rsidR="00FE0456" w:rsidRPr="00F661E7" w14:paraId="73806E8C" w14:textId="77777777" w:rsidTr="00787811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70EC0715" w14:textId="638F49D0" w:rsidR="00FE0456" w:rsidRPr="009F2249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29D89DF3" w14:textId="6A98E953" w:rsidR="00FE0456" w:rsidRPr="00FE0456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E0456">
              <w:rPr>
                <w:rFonts w:ascii="Calibri" w:hAnsi="Calibri" w:cs="Calibri"/>
                <w:sz w:val="18"/>
                <w:szCs w:val="18"/>
                <w:lang w:val="es-ES"/>
              </w:rPr>
              <w:t>5</w:t>
            </w: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6523D778" w14:textId="77777777" w:rsidR="00FE0456" w:rsidRPr="00FE0456" w:rsidRDefault="00FE0456" w:rsidP="00FE0456">
            <w:pPr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 xml:space="preserve">Par de zapato PVC, suela poliuretano, plantilla ergonómica y antimicrobiana, talón reforzado, resistente a hidrocarburos, plantillas anti clavos, antiestático, antideslizante, con cordones. De buena calidad. </w:t>
            </w:r>
          </w:p>
          <w:p w14:paraId="2B0E074A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Deberá poseer Certificación Dieléctrico.</w:t>
            </w:r>
          </w:p>
          <w:p w14:paraId="543A5C8D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Que cumplan con las siguientes características: Certificaciones Iram 3610</w:t>
            </w:r>
          </w:p>
          <w:p w14:paraId="5DFD6FAD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Riesgos cubiertos: Dieléctricas-SRC-Resistencia al Deslizamiento- Resistente a la Flexión.</w:t>
            </w:r>
          </w:p>
          <w:p w14:paraId="5EB2339C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Pasacordones: Ojalillos reforzados, sin insertos metálicos, composite de alta tenacidad, cerrados.</w:t>
            </w:r>
          </w:p>
          <w:p w14:paraId="7572D9DC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Tipo: Ultraliviano</w:t>
            </w:r>
          </w:p>
          <w:p w14:paraId="521CC63B" w14:textId="77777777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Apto para trabajos con tensión.</w:t>
            </w:r>
          </w:p>
          <w:p w14:paraId="34EDA245" w14:textId="77777777" w:rsidR="00FE0456" w:rsidRPr="00FE0456" w:rsidRDefault="00FE0456" w:rsidP="00FE0456">
            <w:pPr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 xml:space="preserve">Superficie exterior: Resistente, sin elementos metálicos. </w:t>
            </w:r>
          </w:p>
          <w:p w14:paraId="76304DB6" w14:textId="1B770CEE" w:rsidR="00FE0456" w:rsidRPr="00FE0456" w:rsidRDefault="00FE0456" w:rsidP="00FE0456">
            <w:pPr>
              <w:tabs>
                <w:tab w:val="left" w:pos="1276"/>
              </w:tabs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PRESENTAR MUESTRAS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6224889" w14:textId="77777777" w:rsidR="00FE0456" w:rsidRPr="009F5DCD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5C458EB4" w14:textId="77777777" w:rsidR="00FE0456" w:rsidRPr="003E6480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</w:tr>
      <w:tr w:rsidR="00FE0456" w:rsidRPr="00F661E7" w14:paraId="36A34F5D" w14:textId="77777777" w:rsidTr="00787811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09B64217" w14:textId="0B23F229" w:rsidR="00FE0456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lastRenderedPageBreak/>
              <w:t>4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3012163E" w14:textId="23D03AFA" w:rsidR="00FE0456" w:rsidRPr="00FE0456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E0456">
              <w:rPr>
                <w:rFonts w:ascii="Calibri" w:hAnsi="Calibri" w:cs="Calibri"/>
                <w:sz w:val="18"/>
                <w:szCs w:val="18"/>
                <w:lang w:val="es-ES"/>
              </w:rPr>
              <w:t>48</w:t>
            </w: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4137D476" w14:textId="77777777" w:rsidR="00FE0456" w:rsidRPr="00FE0456" w:rsidRDefault="00FE0456" w:rsidP="00FE045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E0456">
              <w:rPr>
                <w:rFonts w:cstheme="minorHAnsi"/>
                <w:color w:val="000000"/>
                <w:sz w:val="20"/>
                <w:szCs w:val="20"/>
              </w:rPr>
              <w:t>Chombas piqué color azul marino, manga corta, y cuello, 100% algodón, buena calidad. Tipo marca Pampero.</w:t>
            </w:r>
          </w:p>
          <w:p w14:paraId="15DE9015" w14:textId="6291ECB7" w:rsidR="00FE0456" w:rsidRPr="00FE0456" w:rsidRDefault="00054D31" w:rsidP="00FE045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LOGO </w:t>
            </w:r>
            <w:r w:rsidR="000B2987" w:rsidRPr="000B2987">
              <w:rPr>
                <w:rFonts w:cstheme="minorHAnsi"/>
                <w:sz w:val="20"/>
                <w:szCs w:val="20"/>
              </w:rPr>
              <w:t>marceloteze@hotmail.com</w:t>
            </w:r>
            <w:bookmarkStart w:id="0" w:name="_GoBack"/>
            <w:bookmarkEnd w:id="0"/>
            <w:r w:rsidR="00FE0456" w:rsidRPr="00FE0456">
              <w:rPr>
                <w:rFonts w:cstheme="minorHAnsi"/>
                <w:sz w:val="20"/>
                <w:szCs w:val="20"/>
              </w:rPr>
              <w:t>NSTITUCIONAL: CON BORDADO EN EL PECHO, LADO IZQUIERDO, CON LOGO ARAÑA (SE ENVIARÁ LA IMAGEN) DE 4CM X4CM</w:t>
            </w:r>
          </w:p>
          <w:p w14:paraId="164A279C" w14:textId="77777777" w:rsidR="00FE0456" w:rsidRPr="00FE0456" w:rsidRDefault="00FE0456" w:rsidP="00FE0456">
            <w:pPr>
              <w:rPr>
                <w:rFonts w:cstheme="minorHAnsi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TALLES XS AL 4XL</w:t>
            </w:r>
          </w:p>
          <w:p w14:paraId="40EC109B" w14:textId="35DE4511" w:rsidR="00FE0456" w:rsidRPr="00FE0456" w:rsidRDefault="00FE0456" w:rsidP="00FE045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E0456">
              <w:rPr>
                <w:rFonts w:cstheme="minorHAnsi"/>
                <w:sz w:val="20"/>
                <w:szCs w:val="20"/>
              </w:rPr>
              <w:t>PRESENTARE MUESTRAS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B45DA1C" w14:textId="77777777" w:rsidR="00FE0456" w:rsidRPr="009F5DCD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01CD28CF" w14:textId="77777777" w:rsidR="00FE0456" w:rsidRPr="003E6480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</w:tr>
      <w:tr w:rsidR="00FE0456" w:rsidRPr="00F661E7" w14:paraId="0A13DB20" w14:textId="77777777" w:rsidTr="00787811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1F4A064F" w14:textId="515A16FD" w:rsidR="00FE0456" w:rsidRPr="009F2249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75E0BF37" w14:textId="06735FD1" w:rsidR="00FE0456" w:rsidRPr="00FE0456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FE0456">
              <w:rPr>
                <w:rFonts w:ascii="Calibri" w:hAnsi="Calibri" w:cs="Calibri"/>
                <w:sz w:val="18"/>
                <w:szCs w:val="18"/>
                <w:lang w:val="es-ES"/>
              </w:rPr>
              <w:t>3</w:t>
            </w: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4A149BDD" w14:textId="2B0C7C43" w:rsidR="00FE0456" w:rsidRPr="00FE0456" w:rsidRDefault="00FE0456" w:rsidP="00FE0456">
            <w:pPr>
              <w:tabs>
                <w:tab w:val="left" w:pos="1276"/>
              </w:tabs>
              <w:rPr>
                <w:rFonts w:cstheme="minorHAnsi"/>
                <w:color w:val="000000"/>
                <w:sz w:val="20"/>
                <w:szCs w:val="20"/>
              </w:rPr>
            </w:pPr>
            <w:r w:rsidRPr="00FE0456">
              <w:rPr>
                <w:rFonts w:cstheme="minorHAnsi"/>
                <w:color w:val="000000"/>
                <w:sz w:val="20"/>
                <w:szCs w:val="20"/>
              </w:rPr>
              <w:t>Guardapolvos de trabajo color azul. Talle XS-L y XXL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3AC42EE" w14:textId="77777777" w:rsidR="00FE0456" w:rsidRPr="009F5DCD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52906F8A" w14:textId="77777777" w:rsidR="00FE0456" w:rsidRPr="003E6480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</w:tr>
      <w:tr w:rsidR="00FE0456" w:rsidRPr="00F661E7" w14:paraId="035FC938" w14:textId="77777777" w:rsidTr="00787811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55295A9C" w14:textId="77777777" w:rsidR="00FE0456" w:rsidRPr="009F2249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2E85E7F1" w14:textId="77777777" w:rsidR="00FE0456" w:rsidRPr="009F5DCD" w:rsidRDefault="00FE0456" w:rsidP="00FE0456">
            <w:pPr>
              <w:tabs>
                <w:tab w:val="left" w:pos="1276"/>
              </w:tabs>
              <w:jc w:val="center"/>
              <w:rPr>
                <w:rFonts w:ascii="Calibri" w:hAnsi="Calibri" w:cs="Calibri"/>
                <w:sz w:val="18"/>
                <w:szCs w:val="18"/>
                <w:highlight w:val="yellow"/>
                <w:lang w:val="es-ES"/>
              </w:rPr>
            </w:pP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621FD726" w14:textId="77777777" w:rsidR="00FE0456" w:rsidRPr="00FE0456" w:rsidRDefault="00FE0456" w:rsidP="00FE0456">
            <w:pPr>
              <w:tabs>
                <w:tab w:val="left" w:pos="1276"/>
              </w:tabs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 w:rsidRPr="00FE0456">
              <w:rPr>
                <w:rFonts w:ascii="Calibri" w:hAnsi="Calibri" w:cs="Calibr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A8DBB65" w14:textId="77777777" w:rsidR="00FE0456" w:rsidRPr="009F5DCD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A5B15CB" w14:textId="77777777" w:rsidR="00FE0456" w:rsidRPr="003E6480" w:rsidRDefault="00FE0456" w:rsidP="00FE0456">
            <w:pPr>
              <w:pStyle w:val="Textosinforma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</w:tr>
    </w:tbl>
    <w:p w14:paraId="0CB70CDD" w14:textId="77777777" w:rsidR="009F5DCD" w:rsidRDefault="009F5DCD" w:rsidP="009F5DCD">
      <w:pPr>
        <w:pStyle w:val="Textosinformato"/>
        <w:rPr>
          <w:rFonts w:ascii="Calibri" w:eastAsia="MS Mincho" w:hAnsi="Calibri" w:cs="Calibri"/>
          <w:sz w:val="16"/>
          <w:szCs w:val="16"/>
          <w:lang w:val="es-AR"/>
        </w:rPr>
      </w:pPr>
    </w:p>
    <w:p w14:paraId="65753181" w14:textId="77777777" w:rsidR="009F5DCD" w:rsidRPr="003E6480" w:rsidRDefault="009F5DCD" w:rsidP="009F5DCD">
      <w:pPr>
        <w:pStyle w:val="Textosinformato"/>
        <w:rPr>
          <w:rFonts w:ascii="Calibri" w:eastAsia="MS Mincho" w:hAnsi="Calibri" w:cs="Calibri"/>
          <w:sz w:val="16"/>
          <w:szCs w:val="16"/>
        </w:rPr>
      </w:pPr>
    </w:p>
    <w:p w14:paraId="5BF91D0B" w14:textId="77777777" w:rsidR="009F5DCD" w:rsidRPr="004742DD" w:rsidRDefault="009F5DCD" w:rsidP="009F5DCD">
      <w:pPr>
        <w:pStyle w:val="Textosinformato"/>
        <w:rPr>
          <w:rFonts w:ascii="Calibri" w:eastAsia="MS Mincho" w:hAnsi="Calibri" w:cs="Calibri"/>
        </w:rPr>
      </w:pPr>
      <w:r w:rsidRPr="004742DD">
        <w:rPr>
          <w:rFonts w:ascii="Calibri" w:eastAsia="MS Mincho" w:hAnsi="Calibri" w:cs="Calibri"/>
        </w:rPr>
        <w:t xml:space="preserve">Importe Total: </w:t>
      </w:r>
    </w:p>
    <w:p w14:paraId="7EDC2082" w14:textId="77777777" w:rsidR="009F5DCD" w:rsidRPr="004742DD" w:rsidRDefault="009F5DCD" w:rsidP="009F5DCD">
      <w:pPr>
        <w:pStyle w:val="Textosinformato"/>
        <w:rPr>
          <w:rFonts w:ascii="Calibri" w:eastAsia="MS Mincho" w:hAnsi="Calibri" w:cs="Calibri"/>
        </w:rPr>
      </w:pPr>
      <w:r w:rsidRPr="004742DD">
        <w:rPr>
          <w:rFonts w:ascii="Calibri" w:eastAsia="MS Mincho" w:hAnsi="Calibri" w:cs="Calibri"/>
        </w:rPr>
        <w:t>Son Pesos:</w:t>
      </w:r>
    </w:p>
    <w:p w14:paraId="5DD8228C" w14:textId="77777777" w:rsidR="009F5DCD" w:rsidRPr="004742DD" w:rsidRDefault="009F5DCD" w:rsidP="009F5DCD">
      <w:pPr>
        <w:pStyle w:val="Textosinformato"/>
        <w:rPr>
          <w:rFonts w:ascii="Calibri" w:eastAsia="MS Mincho" w:hAnsi="Calibri" w:cs="Calibri"/>
        </w:rPr>
      </w:pPr>
      <w:r w:rsidRPr="004742DD">
        <w:rPr>
          <w:rFonts w:ascii="Calibri" w:eastAsia="MS Mincho" w:hAnsi="Calibri" w:cs="Calibri"/>
        </w:rPr>
        <w:t xml:space="preserve">NOTA: Totalizar únicamente en la última hoja cuando sean más de una.       </w:t>
      </w:r>
    </w:p>
    <w:p w14:paraId="47B2307F" w14:textId="77777777" w:rsidR="009F5DCD" w:rsidRPr="004742DD" w:rsidRDefault="009F5DCD" w:rsidP="009F5DCD">
      <w:pPr>
        <w:pStyle w:val="Textosinformato"/>
        <w:rPr>
          <w:rFonts w:ascii="Calibri" w:eastAsia="MS Mincho" w:hAnsi="Calibri" w:cs="Calibri"/>
        </w:rPr>
      </w:pPr>
    </w:p>
    <w:p w14:paraId="19FB5799" w14:textId="77777777" w:rsidR="009F5DCD" w:rsidRPr="003E6480" w:rsidRDefault="009F5DCD" w:rsidP="009F5DCD">
      <w:pPr>
        <w:pStyle w:val="Textosinformato"/>
        <w:jc w:val="center"/>
        <w:rPr>
          <w:rFonts w:ascii="Calibri" w:eastAsia="MS Mincho" w:hAnsi="Calibri" w:cs="Calibri"/>
          <w:sz w:val="16"/>
          <w:szCs w:val="16"/>
        </w:rPr>
      </w:pPr>
      <w:r w:rsidRPr="003E6480">
        <w:rPr>
          <w:rFonts w:ascii="Calibri" w:eastAsia="MS Mincho" w:hAnsi="Calibri" w:cs="Calibri"/>
          <w:sz w:val="16"/>
          <w:szCs w:val="16"/>
        </w:rPr>
        <w:t>_______________          _________________</w:t>
      </w:r>
    </w:p>
    <w:p w14:paraId="5A5C4BCB" w14:textId="77777777" w:rsidR="009F5DCD" w:rsidRPr="003E6480" w:rsidRDefault="009F5DCD" w:rsidP="009F5DCD">
      <w:pPr>
        <w:pStyle w:val="Textosinformato"/>
        <w:jc w:val="center"/>
        <w:rPr>
          <w:rFonts w:ascii="Calibri" w:eastAsia="MS Mincho" w:hAnsi="Calibri" w:cs="Calibri"/>
          <w:sz w:val="16"/>
          <w:szCs w:val="16"/>
        </w:rPr>
      </w:pPr>
      <w:r w:rsidRPr="003E6480">
        <w:rPr>
          <w:rFonts w:ascii="Calibri" w:eastAsia="MS Mincho" w:hAnsi="Calibri" w:cs="Calibri"/>
          <w:sz w:val="16"/>
          <w:szCs w:val="16"/>
        </w:rPr>
        <w:t>Sello                                    Firma</w:t>
      </w:r>
    </w:p>
    <w:p w14:paraId="1C97FC8C" w14:textId="77777777" w:rsidR="009F5DCD" w:rsidRPr="0060574D" w:rsidRDefault="009F5DCD" w:rsidP="0060574D"/>
    <w:sectPr w:rsidR="009F5DCD" w:rsidRPr="0060574D" w:rsidSect="003A4B6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259" w:right="720" w:bottom="255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2A2DA" w14:textId="77777777" w:rsidR="001C07C9" w:rsidRDefault="001C07C9" w:rsidP="001415DA">
      <w:pPr>
        <w:spacing w:after="0" w:line="240" w:lineRule="auto"/>
      </w:pPr>
      <w:r>
        <w:separator/>
      </w:r>
    </w:p>
  </w:endnote>
  <w:endnote w:type="continuationSeparator" w:id="0">
    <w:p w14:paraId="5FC16662" w14:textId="77777777" w:rsidR="001C07C9" w:rsidRDefault="001C07C9" w:rsidP="0014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0B3D1" w14:textId="4F701B01" w:rsidR="001415DA" w:rsidRPr="00C053BE" w:rsidRDefault="005552F6" w:rsidP="003A4B64">
    <w:pPr>
      <w:pStyle w:val="Piedepgina"/>
      <w:tabs>
        <w:tab w:val="right" w:pos="10466"/>
      </w:tabs>
      <w:rPr>
        <w:i/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C8D2BA" wp14:editId="5B39244C">
              <wp:simplePos x="0" y="0"/>
              <wp:positionH relativeFrom="column">
                <wp:posOffset>5504213</wp:posOffset>
              </wp:positionH>
              <wp:positionV relativeFrom="paragraph">
                <wp:posOffset>378509</wp:posOffset>
              </wp:positionV>
              <wp:extent cx="890649" cy="221335"/>
              <wp:effectExtent l="0" t="0" r="24130" b="26670"/>
              <wp:wrapNone/>
              <wp:docPr id="44" name="Rectángul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649" cy="2213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F504F1" id="Rectángulo 44" o:spid="_x0000_s1026" style="position:absolute;margin-left:433.4pt;margin-top:29.8pt;width:70.15pt;height:17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" fillcolor="white [3212]" strokecolor="white [3212]" strokeweight="1pt"/>
          </w:pict>
        </mc:Fallback>
      </mc:AlternateContent>
    </w:r>
    <w:r w:rsidR="003A4B6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6EA1428" wp14:editId="6B0C01D0">
              <wp:simplePos x="0" y="0"/>
              <wp:positionH relativeFrom="margin">
                <wp:align>right</wp:align>
              </wp:positionH>
              <wp:positionV relativeFrom="paragraph">
                <wp:posOffset>-250883</wp:posOffset>
              </wp:positionV>
              <wp:extent cx="6642479" cy="252442"/>
              <wp:effectExtent l="0" t="0" r="635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2479" cy="2524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9145A6" w14:textId="782D6394" w:rsidR="003A4B64" w:rsidRPr="0060574D" w:rsidRDefault="00FD1B37" w:rsidP="004D00B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</w:t>
                          </w:r>
                          <w:r w:rsidR="003A4B64" w:rsidRPr="003A4B64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202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6 </w:t>
                          </w:r>
                          <w:r w:rsidR="003A4B64" w:rsidRPr="003A4B64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– 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A cincuenta años del Golpe, Nunca Más”</w:t>
                          </w:r>
                        </w:p>
                        <w:p w14:paraId="1529C288" w14:textId="77777777" w:rsidR="003A4B64" w:rsidRPr="0060574D" w:rsidRDefault="003A4B64" w:rsidP="003A4B64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A14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1.85pt;margin-top:-19.75pt;width:523.05pt;height:19.9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" stroked="f">
              <v:textbox>
                <w:txbxContent>
                  <w:p w14:paraId="399145A6" w14:textId="782D6394" w:rsidR="003A4B64" w:rsidRPr="0060574D" w:rsidRDefault="00FD1B37" w:rsidP="004D00B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“</w:t>
                    </w:r>
                    <w:r w:rsidR="003A4B64" w:rsidRPr="003A4B64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202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6 </w:t>
                    </w:r>
                    <w:r w:rsidR="003A4B64" w:rsidRPr="003A4B64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– 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A cincuenta años del Golpe, Nunca Más”</w:t>
                    </w:r>
                  </w:p>
                  <w:p w14:paraId="1529C288" w14:textId="77777777" w:rsidR="003A4B64" w:rsidRPr="0060574D" w:rsidRDefault="003A4B64" w:rsidP="003A4B64">
                    <w:pPr>
                      <w:rPr>
                        <w:i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415DA" w:rsidRPr="00C053BE">
      <w:rPr>
        <w:i/>
        <w:noProof/>
        <w:sz w:val="20"/>
        <w:szCs w:val="20"/>
        <w:lang w:val="en-US"/>
      </w:rPr>
      <w:drawing>
        <wp:inline distT="0" distB="0" distL="0" distR="0" wp14:anchorId="5597EF8A" wp14:editId="5EF85DBC">
          <wp:extent cx="6645910" cy="601345"/>
          <wp:effectExtent l="0" t="0" r="2540" b="8255"/>
          <wp:docPr id="43" name="Imagen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01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4B64"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16BD4" w14:textId="77777777" w:rsidR="001C07C9" w:rsidRDefault="001C07C9" w:rsidP="001415DA">
      <w:pPr>
        <w:spacing w:after="0" w:line="240" w:lineRule="auto"/>
      </w:pPr>
      <w:r>
        <w:separator/>
      </w:r>
    </w:p>
  </w:footnote>
  <w:footnote w:type="continuationSeparator" w:id="0">
    <w:p w14:paraId="2E161176" w14:textId="77777777" w:rsidR="001C07C9" w:rsidRDefault="001C07C9" w:rsidP="0014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BF97D" w14:textId="31096AB8" w:rsidR="001415DA" w:rsidRDefault="001C07C9">
    <w:pPr>
      <w:pStyle w:val="Encabezado"/>
    </w:pPr>
    <w:r>
      <w:rPr>
        <w:noProof/>
      </w:rPr>
      <w:pict w14:anchorId="514FD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6" o:spid="_x0000_s2050" type="#_x0000_t75" style="position:absolute;margin-left:0;margin-top:0;width:523pt;height:582.5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28C72" w14:textId="36A3561F" w:rsidR="00A07725" w:rsidRDefault="0060574D">
    <w:pPr>
      <w:pStyle w:val="Encabezado"/>
      <w:rPr>
        <w:noProof/>
        <w:lang w:eastAsia="es-AR"/>
      </w:rPr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28D26E3" wp14:editId="7EF6F2EB">
              <wp:simplePos x="0" y="0"/>
              <wp:positionH relativeFrom="column">
                <wp:posOffset>3699163</wp:posOffset>
              </wp:positionH>
              <wp:positionV relativeFrom="paragraph">
                <wp:posOffset>161999</wp:posOffset>
              </wp:positionV>
              <wp:extent cx="2961343" cy="252442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1343" cy="25244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687BD6" w14:textId="15512575" w:rsidR="00A07725" w:rsidRPr="0060574D" w:rsidRDefault="00A07725" w:rsidP="00A077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0574D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0574D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“202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6</w:t>
                          </w:r>
                          <w:r w:rsidR="0060574D" w:rsidRPr="0060574D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A755E8" w:rsidRPr="00A755E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Año de la 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Grandeza Argentina”</w:t>
                          </w:r>
                        </w:p>
                        <w:p w14:paraId="50DFBF29" w14:textId="0C369A2A" w:rsidR="00A07725" w:rsidRPr="0060574D" w:rsidRDefault="00A07725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D26E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91.25pt;margin-top:12.75pt;width:233.2pt;height:19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" filled="f" stroked="f">
              <v:textbox>
                <w:txbxContent>
                  <w:p w14:paraId="11687BD6" w14:textId="15512575" w:rsidR="00A07725" w:rsidRPr="0060574D" w:rsidRDefault="00A07725" w:rsidP="00A07725">
                    <w:pPr>
                      <w:jc w:val="right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0574D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60574D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“202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6</w:t>
                    </w:r>
                    <w:r w:rsidR="0060574D" w:rsidRPr="0060574D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 – </w:t>
                    </w:r>
                    <w:r w:rsidR="00A755E8" w:rsidRPr="00A755E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Año de la 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Grandeza Argentina”</w:t>
                    </w:r>
                  </w:p>
                  <w:p w14:paraId="50DFBF29" w14:textId="0C369A2A" w:rsidR="00A07725" w:rsidRPr="0060574D" w:rsidRDefault="00A07725">
                    <w:pPr>
                      <w:rPr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09A71AD" w14:textId="264A0670" w:rsidR="001415DA" w:rsidRDefault="001C07C9">
    <w:pPr>
      <w:pStyle w:val="Encabezado"/>
    </w:pPr>
    <w:r>
      <w:rPr>
        <w:noProof/>
      </w:rPr>
      <w:pict w14:anchorId="0F6E70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7" o:spid="_x0000_s2051" type="#_x0000_t75" style="position:absolute;margin-left:.1pt;margin-top:17.8pt;width:523pt;height:582.5pt;z-index:-251656192;mso-position-horizontal-relative:margin;mso-position-vertical-relative:margin" o:allowincell="f">
          <v:imagedata r:id="rId1" o:title="2" grayscale="t"/>
          <w10:wrap anchorx="margin" anchory="margin"/>
        </v:shape>
      </w:pict>
    </w:r>
    <w:r w:rsidR="004D00B8">
      <w:rPr>
        <w:noProof/>
        <w:lang w:val="en-US"/>
      </w:rPr>
      <w:drawing>
        <wp:inline distT="0" distB="0" distL="0" distR="0" wp14:anchorId="177E7CD5" wp14:editId="518708EC">
          <wp:extent cx="2933700" cy="568405"/>
          <wp:effectExtent l="0" t="0" r="0" b="317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tn-concordia_apaisad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7952" cy="588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574D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9E933DB" wp14:editId="6E9000D7">
          <wp:simplePos x="0" y="0"/>
          <wp:positionH relativeFrom="margin">
            <wp:posOffset>0</wp:posOffset>
          </wp:positionH>
          <wp:positionV relativeFrom="paragraph">
            <wp:posOffset>646995</wp:posOffset>
          </wp:positionV>
          <wp:extent cx="6605905" cy="88504"/>
          <wp:effectExtent l="0" t="0" r="0" b="6985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07"/>
                  <a:stretch/>
                </pic:blipFill>
                <pic:spPr bwMode="auto">
                  <a:xfrm>
                    <a:off x="0" y="0"/>
                    <a:ext cx="6605905" cy="885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E8D22" w14:textId="351B0A21" w:rsidR="001415DA" w:rsidRDefault="001C07C9">
    <w:pPr>
      <w:pStyle w:val="Encabezado"/>
    </w:pPr>
    <w:r>
      <w:rPr>
        <w:noProof/>
      </w:rPr>
      <w:pict w14:anchorId="69605E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5" o:spid="_x0000_s2049" type="#_x0000_t75" style="position:absolute;margin-left:0;margin-top:0;width:523pt;height:582.5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DA"/>
    <w:rsid w:val="00054D31"/>
    <w:rsid w:val="000A08B9"/>
    <w:rsid w:val="000B2987"/>
    <w:rsid w:val="001415DA"/>
    <w:rsid w:val="001C07C9"/>
    <w:rsid w:val="001C5CB8"/>
    <w:rsid w:val="00213E9C"/>
    <w:rsid w:val="00227C8D"/>
    <w:rsid w:val="002D68BD"/>
    <w:rsid w:val="0030332B"/>
    <w:rsid w:val="00361545"/>
    <w:rsid w:val="003A4B64"/>
    <w:rsid w:val="003E3B73"/>
    <w:rsid w:val="004D00B8"/>
    <w:rsid w:val="00546F30"/>
    <w:rsid w:val="005552F6"/>
    <w:rsid w:val="00584A84"/>
    <w:rsid w:val="00591A05"/>
    <w:rsid w:val="005B1B37"/>
    <w:rsid w:val="005B635B"/>
    <w:rsid w:val="005B7438"/>
    <w:rsid w:val="0060574D"/>
    <w:rsid w:val="00635BC8"/>
    <w:rsid w:val="00886013"/>
    <w:rsid w:val="009378B7"/>
    <w:rsid w:val="00992B6D"/>
    <w:rsid w:val="009A2A6F"/>
    <w:rsid w:val="009D149F"/>
    <w:rsid w:val="009F5DCD"/>
    <w:rsid w:val="00A07725"/>
    <w:rsid w:val="00A11438"/>
    <w:rsid w:val="00A1730A"/>
    <w:rsid w:val="00A36F16"/>
    <w:rsid w:val="00A65318"/>
    <w:rsid w:val="00A755E8"/>
    <w:rsid w:val="00AC295C"/>
    <w:rsid w:val="00AE112F"/>
    <w:rsid w:val="00B03939"/>
    <w:rsid w:val="00B40128"/>
    <w:rsid w:val="00B57C6E"/>
    <w:rsid w:val="00C053BE"/>
    <w:rsid w:val="00C6319E"/>
    <w:rsid w:val="00D070D2"/>
    <w:rsid w:val="00D1603E"/>
    <w:rsid w:val="00D511A7"/>
    <w:rsid w:val="00DA17D4"/>
    <w:rsid w:val="00E62805"/>
    <w:rsid w:val="00E76138"/>
    <w:rsid w:val="00EA1971"/>
    <w:rsid w:val="00EB0190"/>
    <w:rsid w:val="00EF0972"/>
    <w:rsid w:val="00F05E23"/>
    <w:rsid w:val="00F5144C"/>
    <w:rsid w:val="00F522B0"/>
    <w:rsid w:val="00F61E00"/>
    <w:rsid w:val="00FD1B37"/>
    <w:rsid w:val="00FE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01AE3E8"/>
  <w15:chartTrackingRefBased/>
  <w15:docId w15:val="{C4BFDE16-4F30-44CE-A2DE-19001B02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15DA"/>
  </w:style>
  <w:style w:type="paragraph" w:styleId="Piedepgina">
    <w:name w:val="footer"/>
    <w:basedOn w:val="Normal"/>
    <w:link w:val="Piedepgina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15DA"/>
  </w:style>
  <w:style w:type="paragraph" w:styleId="Textodeglobo">
    <w:name w:val="Balloon Text"/>
    <w:basedOn w:val="Normal"/>
    <w:link w:val="TextodegloboCar"/>
    <w:uiPriority w:val="99"/>
    <w:semiHidden/>
    <w:unhideWhenUsed/>
    <w:rsid w:val="00DA1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7D4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rsid w:val="009F5D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9F5DCD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F5DC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B73E-3631-4D29-AB69-1D7C8E1A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Rodríguez</dc:creator>
  <cp:keywords/>
  <dc:description/>
  <cp:lastModifiedBy>aalberti</cp:lastModifiedBy>
  <cp:revision>18</cp:revision>
  <cp:lastPrinted>2024-01-30T20:42:00Z</cp:lastPrinted>
  <dcterms:created xsi:type="dcterms:W3CDTF">2026-02-25T20:34:00Z</dcterms:created>
  <dcterms:modified xsi:type="dcterms:W3CDTF">2026-04-09T21:30:00Z</dcterms:modified>
</cp:coreProperties>
</file>