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6108"/>
        <w:gridCol w:w="1264"/>
        <w:gridCol w:w="1265"/>
      </w:tblGrid>
      <w:tr w:rsidR="00A27BA0" w:rsidRPr="003E6480" w14:paraId="53F19CF4" w14:textId="77777777" w:rsidTr="00A27BA0">
        <w:tblPrEx>
          <w:tblCellMar>
            <w:top w:w="0" w:type="dxa"/>
            <w:bottom w:w="0" w:type="dxa"/>
          </w:tblCellMar>
        </w:tblPrEx>
        <w:trPr>
          <w:trHeight w:val="384"/>
          <w:tblHeader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396DF38" w14:textId="77777777" w:rsidR="00A27BA0" w:rsidRPr="00A27BA0" w:rsidRDefault="00A27BA0" w:rsidP="00A27BA0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A27BA0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DFE509F" w14:textId="77777777" w:rsidR="00A27BA0" w:rsidRPr="00A27BA0" w:rsidRDefault="00A27BA0" w:rsidP="00A27BA0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A27BA0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CANT.</w:t>
            </w:r>
          </w:p>
        </w:tc>
        <w:tc>
          <w:tcPr>
            <w:tcW w:w="6108" w:type="dxa"/>
            <w:tcBorders>
              <w:bottom w:val="single" w:sz="4" w:space="0" w:color="auto"/>
            </w:tcBorders>
            <w:vAlign w:val="center"/>
          </w:tcPr>
          <w:p w14:paraId="70679F1A" w14:textId="2CB7E001" w:rsidR="00A27BA0" w:rsidRPr="00A27BA0" w:rsidRDefault="00A27BA0" w:rsidP="00A27BA0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A27BA0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264" w:type="dxa"/>
            <w:vAlign w:val="center"/>
          </w:tcPr>
          <w:p w14:paraId="524FA341" w14:textId="77777777" w:rsidR="00A27BA0" w:rsidRPr="00A27BA0" w:rsidRDefault="00A27BA0" w:rsidP="00A27BA0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A27BA0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PRECIO UNITARIO</w:t>
            </w:r>
          </w:p>
        </w:tc>
        <w:tc>
          <w:tcPr>
            <w:tcW w:w="1265" w:type="dxa"/>
            <w:vAlign w:val="center"/>
          </w:tcPr>
          <w:p w14:paraId="5436C35D" w14:textId="77777777" w:rsidR="00A27BA0" w:rsidRPr="00A27BA0" w:rsidRDefault="00A27BA0" w:rsidP="00A27BA0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A27BA0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PRECIO TOTAL</w:t>
            </w:r>
          </w:p>
        </w:tc>
      </w:tr>
      <w:tr w:rsidR="00A27BA0" w:rsidRPr="0072179A" w14:paraId="5F54CBC8" w14:textId="77777777" w:rsidTr="00A27BA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71F1221" w14:textId="77777777" w:rsidR="00A27BA0" w:rsidRPr="0024108B" w:rsidRDefault="00A27BA0" w:rsidP="00F82F03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5DA" w14:textId="77777777" w:rsidR="00A27BA0" w:rsidRPr="00F6041E" w:rsidRDefault="00A27BA0" w:rsidP="00F82F03">
            <w:pPr>
              <w:pStyle w:val="Sinespaciad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04CB" w14:textId="564DC1F0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Dron con las siguientes características:</w:t>
            </w:r>
          </w:p>
          <w:p w14:paraId="7F6F9850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Tipo: aéreo</w:t>
            </w:r>
          </w:p>
          <w:p w14:paraId="77333A95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Frecuencia de funcionamiento del wi-fi: 5.8GHz</w:t>
            </w:r>
          </w:p>
          <w:p w14:paraId="035B65BC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Con Cámara. Detalles de la cámara.</w:t>
            </w:r>
          </w:p>
          <w:p w14:paraId="645A9DA9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Sensor de imagen: 1/1.3-pulgadas; CMOS</w:t>
            </w:r>
          </w:p>
          <w:p w14:paraId="035F375D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Megapixeles: 12MP</w:t>
            </w:r>
          </w:p>
          <w:p w14:paraId="76DB8B87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Lente: FOV:82.1</w:t>
            </w:r>
          </w:p>
          <w:p w14:paraId="5F84A257" w14:textId="77777777" w:rsidR="00A27BA0" w:rsidRPr="0072179A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2179A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Foco: 1 m to </w:t>
            </w:r>
          </w:p>
          <w:p w14:paraId="7E54DDCF" w14:textId="77777777" w:rsidR="00A27BA0" w:rsidRPr="0072179A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72179A">
              <w:rPr>
                <w:rFonts w:cs="Calibri"/>
                <w:color w:val="000000"/>
                <w:sz w:val="20"/>
                <w:szCs w:val="20"/>
                <w:lang w:val="en-US"/>
              </w:rPr>
              <w:t>Rango ISO</w:t>
            </w:r>
          </w:p>
          <w:p w14:paraId="18CE5838" w14:textId="77777777" w:rsidR="00A27BA0" w:rsidRPr="0072179A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72179A">
              <w:rPr>
                <w:rFonts w:cs="Calibri"/>
                <w:color w:val="000000"/>
                <w:sz w:val="20"/>
                <w:szCs w:val="20"/>
                <w:lang w:val="es-ES"/>
              </w:rPr>
              <w:t>Video:100-3200</w:t>
            </w:r>
          </w:p>
          <w:p w14:paraId="3F1B264C" w14:textId="77777777" w:rsidR="00A27BA0" w:rsidRPr="0072179A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72179A">
              <w:rPr>
                <w:rFonts w:cs="Calibri"/>
                <w:color w:val="000000"/>
                <w:sz w:val="20"/>
                <w:szCs w:val="20"/>
                <w:lang w:val="es-ES"/>
              </w:rPr>
              <w:t>Foto:100-3200</w:t>
            </w:r>
          </w:p>
          <w:p w14:paraId="0F99162B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72179A">
              <w:rPr>
                <w:rFonts w:cs="Calibri"/>
                <w:color w:val="000000"/>
                <w:sz w:val="20"/>
                <w:szCs w:val="20"/>
                <w:lang w:val="es-ES"/>
              </w:rPr>
              <w:t>Máximo tamaño de imagen</w:t>
            </w: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: 4000x3000</w:t>
            </w:r>
          </w:p>
          <w:p w14:paraId="7EF419F4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Formato de imagen: JPEG/DNG (RAW)</w:t>
            </w:r>
          </w:p>
          <w:p w14:paraId="75949787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Formatos: Panorámico, Sphere, 180 Gran angular</w:t>
            </w:r>
          </w:p>
          <w:p w14:paraId="608619D7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Resolución de video: MP4 (H.264)</w:t>
            </w:r>
          </w:p>
          <w:p w14:paraId="139A3A6E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Zoom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 xml:space="preserve"> digital: 2x;3x;4x</w:t>
            </w:r>
          </w:p>
          <w:p w14:paraId="1EC041F7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Resolución máxima de la camra:4k</w:t>
            </w:r>
          </w:p>
          <w:p w14:paraId="50AF5674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GPS incluido.</w:t>
            </w:r>
          </w:p>
          <w:p w14:paraId="7194830B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Con conexión WIFI</w:t>
            </w:r>
          </w:p>
          <w:p w14:paraId="69743434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Cantidad de Motores:4</w:t>
            </w:r>
          </w:p>
          <w:p w14:paraId="2A03AECB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Tiempo máximo de vuelo: 38m</w:t>
            </w:r>
          </w:p>
          <w:p w14:paraId="6A557DE8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Baterías:</w:t>
            </w:r>
          </w:p>
          <w:p w14:paraId="6CCC1727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Cantidad: 3</w:t>
            </w:r>
          </w:p>
          <w:p w14:paraId="6CA12641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Duración batería: 2453 msh</w:t>
            </w:r>
          </w:p>
          <w:p w14:paraId="7D458BD0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Capacidad batería plus:3850 mah</w:t>
            </w:r>
          </w:p>
          <w:p w14:paraId="7011A2AC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Voltaje: 7.38V.</w:t>
            </w:r>
          </w:p>
          <w:p w14:paraId="6F9A80EA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Tipo: Litio</w:t>
            </w:r>
          </w:p>
          <w:p w14:paraId="15508885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Tiempo de carga: 64 minutos (batería inteligente) 101 minutos (plus)</w:t>
            </w:r>
          </w:p>
          <w:p w14:paraId="4D92255E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Con control remoto:</w:t>
            </w:r>
          </w:p>
          <w:p w14:paraId="7AB052D3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Tiempo de uso: 6hs.</w:t>
            </w:r>
          </w:p>
          <w:p w14:paraId="59665406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Rango de trabajo: 10-40</w:t>
            </w:r>
          </w:p>
          <w:p w14:paraId="45B24F42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Transmisión de imagen: 720p/30fps</w:t>
            </w:r>
          </w:p>
          <w:p w14:paraId="64977216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Resistencia al viento: 10,7m/s</w:t>
            </w:r>
          </w:p>
          <w:p w14:paraId="2100B167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Con retención de altitud</w:t>
            </w:r>
          </w:p>
          <w:p w14:paraId="32A2761D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Temperatura máxima de funcionamiento:40°C</w:t>
            </w:r>
          </w:p>
          <w:p w14:paraId="1D9A0B22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Accesorios:</w:t>
            </w:r>
          </w:p>
          <w:p w14:paraId="39A9CD9A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Tornillos de respuestas</w:t>
            </w:r>
          </w:p>
          <w:p w14:paraId="424153E7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Bolso de transporte</w:t>
            </w:r>
          </w:p>
          <w:p w14:paraId="5F3C9F48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Cable PD Tipo C a Tipo C</w:t>
            </w:r>
          </w:p>
          <w:p w14:paraId="33B7693F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Destornillador</w:t>
            </w:r>
          </w:p>
          <w:p w14:paraId="1E4D526E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Hub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 xml:space="preserve"> de carga bidireccional</w:t>
            </w:r>
          </w:p>
          <w:p w14:paraId="176016D0" w14:textId="77777777" w:rsidR="00A27BA0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1 protector de cardán</w:t>
            </w:r>
          </w:p>
          <w:p w14:paraId="5C57DCAA" w14:textId="77777777" w:rsidR="00A27BA0" w:rsidRPr="0072179A" w:rsidRDefault="00A27BA0" w:rsidP="00F82F03">
            <w:pPr>
              <w:pStyle w:val="Sinespaciado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3 hélices de repuesto (par)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31B93AF4" w14:textId="77777777" w:rsidR="00A27BA0" w:rsidRPr="0072179A" w:rsidRDefault="00A27BA0" w:rsidP="00F82F0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A176A46" w14:textId="77777777" w:rsidR="00A27BA0" w:rsidRPr="0072179A" w:rsidRDefault="00A27BA0" w:rsidP="00F82F0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27BA0" w:rsidRPr="00F661E7" w14:paraId="3DE9140D" w14:textId="77777777" w:rsidTr="00A27BA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31A9504" w14:textId="77777777" w:rsidR="00A27BA0" w:rsidRPr="0072179A" w:rsidRDefault="00A27BA0" w:rsidP="00F82F03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D3A0BB" w14:textId="77777777" w:rsidR="00A27BA0" w:rsidRPr="0072179A" w:rsidRDefault="00A27BA0" w:rsidP="00F82F03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  <w:lang w:val="es-ES"/>
              </w:rPr>
            </w:pPr>
          </w:p>
        </w:tc>
        <w:tc>
          <w:tcPr>
            <w:tcW w:w="6108" w:type="dxa"/>
            <w:tcBorders>
              <w:bottom w:val="single" w:sz="4" w:space="0" w:color="auto"/>
            </w:tcBorders>
          </w:tcPr>
          <w:p w14:paraId="7AC9FD72" w14:textId="648A3204" w:rsidR="00A27BA0" w:rsidRDefault="00A27BA0" w:rsidP="00F82F03">
            <w:pPr>
              <w:tabs>
                <w:tab w:val="left" w:pos="1276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320D049D" w14:textId="77777777" w:rsidR="00A27BA0" w:rsidRPr="003E6480" w:rsidRDefault="00A27BA0" w:rsidP="00F82F0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876BACD" w14:textId="77777777" w:rsidR="00A27BA0" w:rsidRPr="003E6480" w:rsidRDefault="00A27BA0" w:rsidP="00F82F03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14:paraId="31B31ECD" w14:textId="77777777"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14:paraId="3FB15D6A" w14:textId="77777777" w:rsidR="00CC4D93" w:rsidRPr="003E6480" w:rsidRDefault="00CC4D93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14:paraId="1259752A" w14:textId="77777777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Importe </w:t>
      </w:r>
      <w:r w:rsidR="00C42AEF" w:rsidRPr="004742DD">
        <w:rPr>
          <w:rFonts w:ascii="Calibri" w:eastAsia="MS Mincho" w:hAnsi="Calibri" w:cs="Calibri"/>
        </w:rPr>
        <w:t>Total:</w:t>
      </w:r>
      <w:r w:rsidRPr="004742DD">
        <w:rPr>
          <w:rFonts w:ascii="Calibri" w:eastAsia="MS Mincho" w:hAnsi="Calibri" w:cs="Calibri"/>
        </w:rPr>
        <w:t xml:space="preserve"> </w:t>
      </w:r>
    </w:p>
    <w:p w14:paraId="0CF094F1" w14:textId="77777777" w:rsidR="00C53F5F" w:rsidRPr="004742DD" w:rsidRDefault="003E6480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Son </w:t>
      </w:r>
      <w:r w:rsidR="00C42AEF" w:rsidRPr="004742DD">
        <w:rPr>
          <w:rFonts w:ascii="Calibri" w:eastAsia="MS Mincho" w:hAnsi="Calibri" w:cs="Calibri"/>
        </w:rPr>
        <w:t>Pesos:</w:t>
      </w:r>
    </w:p>
    <w:p w14:paraId="048E9C60" w14:textId="77777777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NOTA: Totalizar únicamente en la última hoja cuando sean más de una.       </w:t>
      </w:r>
    </w:p>
    <w:p w14:paraId="6E11B28A" w14:textId="77777777" w:rsidR="00C53F5F" w:rsidRPr="004742DD" w:rsidRDefault="00C53F5F" w:rsidP="003E6480">
      <w:pPr>
        <w:pStyle w:val="Textosinformato"/>
        <w:rPr>
          <w:rFonts w:ascii="Calibri" w:eastAsia="MS Mincho" w:hAnsi="Calibri" w:cs="Calibri"/>
        </w:rPr>
      </w:pPr>
    </w:p>
    <w:p w14:paraId="37FB43A8" w14:textId="77777777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14:paraId="3D5F50AF" w14:textId="77777777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7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F899" w14:textId="77777777" w:rsidR="00A03B4C" w:rsidRDefault="00A03B4C">
      <w:r>
        <w:separator/>
      </w:r>
    </w:p>
  </w:endnote>
  <w:endnote w:type="continuationSeparator" w:id="0">
    <w:p w14:paraId="14F94B5B" w14:textId="77777777" w:rsidR="00A03B4C" w:rsidRDefault="00A0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083FF" w14:textId="77777777" w:rsidR="00A03B4C" w:rsidRDefault="00A03B4C">
      <w:r>
        <w:separator/>
      </w:r>
    </w:p>
  </w:footnote>
  <w:footnote w:type="continuationSeparator" w:id="0">
    <w:p w14:paraId="3997932A" w14:textId="77777777" w:rsidR="00A03B4C" w:rsidRDefault="00A0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88380" w14:textId="77777777" w:rsidR="00C53F5F" w:rsidRPr="00740E17" w:rsidRDefault="00A70DB7" w:rsidP="00740E17">
    <w:pPr>
      <w:pStyle w:val="Encabezado"/>
      <w:rPr>
        <w:lang w:val="es-ES"/>
      </w:rPr>
    </w:pPr>
    <w:r>
      <w:rPr>
        <w:rFonts w:ascii="Calibri" w:hAnsi="Calibri" w:cs="Calibri"/>
        <w:lang w:val="es-ES"/>
      </w:rPr>
      <w:tab/>
    </w:r>
  </w:p>
  <w:p w14:paraId="5CF98929" w14:textId="4A52DF5E" w:rsidR="00CD3C0F" w:rsidRPr="00BA2F71" w:rsidRDefault="004C4963" w:rsidP="00A70DB7">
    <w:pPr>
      <w:pStyle w:val="Textosinformato"/>
      <w:rPr>
        <w:rFonts w:ascii="Calibri" w:eastAsia="MS Mincho" w:hAnsi="Calibri" w:cs="Calibri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02DCC34" wp14:editId="3552F377">
          <wp:simplePos x="0" y="0"/>
          <wp:positionH relativeFrom="margin">
            <wp:posOffset>158115</wp:posOffset>
          </wp:positionH>
          <wp:positionV relativeFrom="paragraph">
            <wp:posOffset>151130</wp:posOffset>
          </wp:positionV>
          <wp:extent cx="2524125" cy="488950"/>
          <wp:effectExtent l="0" t="0" r="0" b="0"/>
          <wp:wrapNone/>
          <wp:docPr id="3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FC48E" w14:textId="77777777" w:rsidR="00E97580" w:rsidRPr="0060574D" w:rsidRDefault="00E97580" w:rsidP="00E97580">
    <w:pPr>
      <w:jc w:val="right"/>
      <w:rPr>
        <w:rFonts w:ascii="Arial" w:hAnsi="Arial" w:cs="Arial"/>
        <w:b/>
        <w:i/>
        <w:sz w:val="16"/>
        <w:szCs w:val="16"/>
      </w:rPr>
    </w:pPr>
    <w:r w:rsidRPr="0060574D">
      <w:rPr>
        <w:rFonts w:ascii="Arial" w:hAnsi="Arial" w:cs="Arial"/>
        <w:i/>
        <w:color w:val="000000"/>
        <w:sz w:val="16"/>
        <w:szCs w:val="16"/>
      </w:rPr>
      <w:t>“2024 – Año de la Defensa de la Vida, la Libertad y la Propiedad”</w:t>
    </w:r>
  </w:p>
  <w:p w14:paraId="33F4738C" w14:textId="77777777" w:rsidR="00E97580" w:rsidRDefault="00E97580" w:rsidP="00E97580">
    <w:pPr>
      <w:rPr>
        <w:i/>
        <w:sz w:val="16"/>
        <w:szCs w:val="16"/>
      </w:rPr>
    </w:pPr>
  </w:p>
  <w:p w14:paraId="4401945B" w14:textId="77777777" w:rsidR="00740E17" w:rsidRDefault="00740E17" w:rsidP="00E97580">
    <w:pPr>
      <w:rPr>
        <w:i/>
        <w:sz w:val="16"/>
        <w:szCs w:val="16"/>
      </w:rPr>
    </w:pPr>
  </w:p>
  <w:p w14:paraId="0BA54060" w14:textId="77777777" w:rsidR="00740E17" w:rsidRDefault="00740E17" w:rsidP="00E97580">
    <w:pPr>
      <w:rPr>
        <w:i/>
        <w:sz w:val="16"/>
        <w:szCs w:val="16"/>
      </w:rPr>
    </w:pPr>
  </w:p>
  <w:p w14:paraId="5DA36A21" w14:textId="77777777" w:rsidR="00740E17" w:rsidRPr="0060574D" w:rsidRDefault="00740E17" w:rsidP="00E97580">
    <w:pPr>
      <w:rPr>
        <w:i/>
        <w:sz w:val="16"/>
        <w:szCs w:val="16"/>
      </w:rPr>
    </w:pPr>
  </w:p>
  <w:p w14:paraId="612B6A39" w14:textId="461E7FE7" w:rsidR="00E97580" w:rsidRPr="00E97580" w:rsidRDefault="004C4963">
    <w:pPr>
      <w:pStyle w:val="Textosinformato"/>
      <w:jc w:val="center"/>
      <w:rPr>
        <w:rFonts w:ascii="Calibri" w:eastAsia="MS Mincho" w:hAnsi="Calibri" w:cs="Calibri"/>
        <w:color w:val="000000"/>
        <w:lang w:val="es-A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7FFCD3E" wp14:editId="0015244E">
          <wp:simplePos x="0" y="0"/>
          <wp:positionH relativeFrom="margin">
            <wp:posOffset>-64770</wp:posOffset>
          </wp:positionH>
          <wp:positionV relativeFrom="paragraph">
            <wp:posOffset>41910</wp:posOffset>
          </wp:positionV>
          <wp:extent cx="6605905" cy="88265"/>
          <wp:effectExtent l="0" t="0" r="0" b="0"/>
          <wp:wrapNone/>
          <wp:docPr id="2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07"/>
                  <a:stretch>
                    <a:fillRect/>
                  </a:stretch>
                </pic:blipFill>
                <pic:spPr bwMode="auto">
                  <a:xfrm>
                    <a:off x="0" y="0"/>
                    <a:ext cx="660590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96FEAC" w14:textId="77777777" w:rsidR="00E97580" w:rsidRDefault="00E97580">
    <w:pPr>
      <w:pStyle w:val="Textosinformato"/>
      <w:jc w:val="center"/>
      <w:rPr>
        <w:rFonts w:ascii="Calibri" w:eastAsia="MS Mincho" w:hAnsi="Calibri" w:cs="Calibri"/>
        <w:color w:val="000000"/>
      </w:rPr>
    </w:pPr>
  </w:p>
  <w:p w14:paraId="10B4F0E4" w14:textId="77777777" w:rsidR="00C53F5F" w:rsidRPr="00BA2F71" w:rsidRDefault="00C53F5F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 xml:space="preserve">Expediente Nº </w:t>
    </w:r>
    <w:r w:rsidR="0072179A">
      <w:rPr>
        <w:rFonts w:ascii="Calibri" w:eastAsia="MS Mincho" w:hAnsi="Calibri" w:cs="Calibri"/>
        <w:color w:val="000000"/>
      </w:rPr>
      <w:t>34</w:t>
    </w:r>
    <w:r w:rsidRPr="00BA2F71">
      <w:rPr>
        <w:rFonts w:ascii="Calibri" w:eastAsia="MS Mincho" w:hAnsi="Calibri" w:cs="Calibri"/>
        <w:color w:val="000000"/>
      </w:rPr>
      <w:t>/</w:t>
    </w:r>
    <w:r w:rsidR="00E97580">
      <w:rPr>
        <w:rFonts w:ascii="Calibri" w:eastAsia="MS Mincho" w:hAnsi="Calibri" w:cs="Calibri"/>
        <w:color w:val="000000"/>
      </w:rPr>
      <w:t>2.024</w:t>
    </w:r>
  </w:p>
  <w:p w14:paraId="088A1D98" w14:textId="77777777" w:rsidR="00C53F5F" w:rsidRPr="00BA2F71" w:rsidRDefault="00A614AE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>Contratación</w:t>
    </w:r>
    <w:r w:rsidR="00B4117A" w:rsidRPr="00BA2F71">
      <w:rPr>
        <w:rFonts w:ascii="Calibri" w:eastAsia="MS Mincho" w:hAnsi="Calibri" w:cs="Calibri"/>
        <w:color w:val="000000"/>
      </w:rPr>
      <w:t xml:space="preserve"> </w:t>
    </w:r>
    <w:r w:rsidR="0072179A">
      <w:rPr>
        <w:rFonts w:ascii="Calibri" w:eastAsia="MS Mincho" w:hAnsi="Calibri" w:cs="Calibri"/>
        <w:color w:val="000000"/>
      </w:rPr>
      <w:t>Directa Nº 34</w:t>
    </w:r>
    <w:r w:rsidR="00C53F5F" w:rsidRPr="00BA2F71">
      <w:rPr>
        <w:rFonts w:ascii="Calibri" w:eastAsia="MS Mincho" w:hAnsi="Calibri" w:cs="Calibri"/>
        <w:color w:val="000000"/>
      </w:rPr>
      <w:t>/</w:t>
    </w:r>
    <w:r w:rsidR="00E97580">
      <w:rPr>
        <w:rFonts w:ascii="Calibri" w:eastAsia="MS Mincho" w:hAnsi="Calibri" w:cs="Calibri"/>
        <w:color w:val="000000"/>
      </w:rPr>
      <w:t>2.024</w:t>
    </w:r>
  </w:p>
  <w:p w14:paraId="0917BFD1" w14:textId="79B66E29" w:rsidR="00C53F5F" w:rsidRPr="00A27BA0" w:rsidRDefault="00A614AE" w:rsidP="00A27BA0">
    <w:pPr>
      <w:pStyle w:val="Textosinformato"/>
      <w:rPr>
        <w:rFonts w:ascii="Calibri" w:eastAsia="MS Mincho" w:hAnsi="Calibri" w:cs="Calibri"/>
        <w:color w:val="000000"/>
        <w:sz w:val="22"/>
      </w:rPr>
    </w:pPr>
    <w:r w:rsidRPr="00BA2F71">
      <w:rPr>
        <w:rFonts w:ascii="Calibri" w:eastAsia="MS Mincho" w:hAnsi="Calibri" w:cs="Calibri"/>
        <w:color w:val="000000"/>
        <w:sz w:val="22"/>
      </w:rP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100743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2B"/>
    <w:rsid w:val="00010CE7"/>
    <w:rsid w:val="00011B15"/>
    <w:rsid w:val="00011F84"/>
    <w:rsid w:val="00024A01"/>
    <w:rsid w:val="00037A27"/>
    <w:rsid w:val="000576D0"/>
    <w:rsid w:val="00060EEB"/>
    <w:rsid w:val="00061B3C"/>
    <w:rsid w:val="00080CC0"/>
    <w:rsid w:val="00090509"/>
    <w:rsid w:val="000B2AD5"/>
    <w:rsid w:val="000C3E5F"/>
    <w:rsid w:val="000C59C0"/>
    <w:rsid w:val="000C79F5"/>
    <w:rsid w:val="000E59F8"/>
    <w:rsid w:val="000F32CA"/>
    <w:rsid w:val="00102C70"/>
    <w:rsid w:val="00111E4C"/>
    <w:rsid w:val="00122AE5"/>
    <w:rsid w:val="00124A97"/>
    <w:rsid w:val="00137983"/>
    <w:rsid w:val="00144DDF"/>
    <w:rsid w:val="001545A8"/>
    <w:rsid w:val="00161470"/>
    <w:rsid w:val="00177773"/>
    <w:rsid w:val="00180E1A"/>
    <w:rsid w:val="0018405F"/>
    <w:rsid w:val="001C1868"/>
    <w:rsid w:val="001C5685"/>
    <w:rsid w:val="001D2DAE"/>
    <w:rsid w:val="0024108B"/>
    <w:rsid w:val="0025496A"/>
    <w:rsid w:val="00257FCF"/>
    <w:rsid w:val="00262AE3"/>
    <w:rsid w:val="00264C7C"/>
    <w:rsid w:val="002724D6"/>
    <w:rsid w:val="00275028"/>
    <w:rsid w:val="00280D52"/>
    <w:rsid w:val="002A2602"/>
    <w:rsid w:val="002F63DB"/>
    <w:rsid w:val="0030402D"/>
    <w:rsid w:val="0031106D"/>
    <w:rsid w:val="00323C80"/>
    <w:rsid w:val="00355965"/>
    <w:rsid w:val="003A4FFA"/>
    <w:rsid w:val="003E1615"/>
    <w:rsid w:val="003E6480"/>
    <w:rsid w:val="003F63BE"/>
    <w:rsid w:val="0040022A"/>
    <w:rsid w:val="004256B4"/>
    <w:rsid w:val="00425AA6"/>
    <w:rsid w:val="004420D3"/>
    <w:rsid w:val="004742DD"/>
    <w:rsid w:val="00493F95"/>
    <w:rsid w:val="00495F3D"/>
    <w:rsid w:val="004A4F8A"/>
    <w:rsid w:val="004B52B3"/>
    <w:rsid w:val="004C4813"/>
    <w:rsid w:val="004C4963"/>
    <w:rsid w:val="00510BF9"/>
    <w:rsid w:val="00511FB1"/>
    <w:rsid w:val="005250CA"/>
    <w:rsid w:val="0057024B"/>
    <w:rsid w:val="00576CC9"/>
    <w:rsid w:val="005868C2"/>
    <w:rsid w:val="00593010"/>
    <w:rsid w:val="005F32AE"/>
    <w:rsid w:val="00603F1C"/>
    <w:rsid w:val="006254F1"/>
    <w:rsid w:val="00627D40"/>
    <w:rsid w:val="006358B1"/>
    <w:rsid w:val="006463AB"/>
    <w:rsid w:val="006523C0"/>
    <w:rsid w:val="00653608"/>
    <w:rsid w:val="006738D0"/>
    <w:rsid w:val="006C1B5B"/>
    <w:rsid w:val="006D3002"/>
    <w:rsid w:val="006E2C36"/>
    <w:rsid w:val="006F1E92"/>
    <w:rsid w:val="006F4B96"/>
    <w:rsid w:val="006F735D"/>
    <w:rsid w:val="0072179A"/>
    <w:rsid w:val="00727A97"/>
    <w:rsid w:val="00740E17"/>
    <w:rsid w:val="0076534E"/>
    <w:rsid w:val="0079032B"/>
    <w:rsid w:val="007A1D53"/>
    <w:rsid w:val="007B0729"/>
    <w:rsid w:val="007B1C0C"/>
    <w:rsid w:val="007B2EB3"/>
    <w:rsid w:val="007C019D"/>
    <w:rsid w:val="007C0743"/>
    <w:rsid w:val="007D203B"/>
    <w:rsid w:val="007D7E02"/>
    <w:rsid w:val="007E34B0"/>
    <w:rsid w:val="007F7980"/>
    <w:rsid w:val="00810B7A"/>
    <w:rsid w:val="008421A5"/>
    <w:rsid w:val="00846BFC"/>
    <w:rsid w:val="00850B9F"/>
    <w:rsid w:val="0085469B"/>
    <w:rsid w:val="00855750"/>
    <w:rsid w:val="00862C0E"/>
    <w:rsid w:val="008B485C"/>
    <w:rsid w:val="008D1660"/>
    <w:rsid w:val="008D486C"/>
    <w:rsid w:val="008E5FEB"/>
    <w:rsid w:val="008F262C"/>
    <w:rsid w:val="008F658D"/>
    <w:rsid w:val="009048D3"/>
    <w:rsid w:val="0091162E"/>
    <w:rsid w:val="00947F2D"/>
    <w:rsid w:val="00953FF0"/>
    <w:rsid w:val="0095495F"/>
    <w:rsid w:val="00962E02"/>
    <w:rsid w:val="0097732E"/>
    <w:rsid w:val="00981B06"/>
    <w:rsid w:val="00985044"/>
    <w:rsid w:val="00993B9A"/>
    <w:rsid w:val="009A02F2"/>
    <w:rsid w:val="009B6990"/>
    <w:rsid w:val="009C6642"/>
    <w:rsid w:val="009D1951"/>
    <w:rsid w:val="009F2249"/>
    <w:rsid w:val="009F5B37"/>
    <w:rsid w:val="00A03B4C"/>
    <w:rsid w:val="00A1071A"/>
    <w:rsid w:val="00A27BA0"/>
    <w:rsid w:val="00A53BD0"/>
    <w:rsid w:val="00A576BE"/>
    <w:rsid w:val="00A614AE"/>
    <w:rsid w:val="00A66F72"/>
    <w:rsid w:val="00A70DB7"/>
    <w:rsid w:val="00A831F5"/>
    <w:rsid w:val="00A903EC"/>
    <w:rsid w:val="00AA3763"/>
    <w:rsid w:val="00AA37B1"/>
    <w:rsid w:val="00AA39B6"/>
    <w:rsid w:val="00AC05D8"/>
    <w:rsid w:val="00AC3E3F"/>
    <w:rsid w:val="00AD40DC"/>
    <w:rsid w:val="00AD549F"/>
    <w:rsid w:val="00AF005F"/>
    <w:rsid w:val="00B05F9D"/>
    <w:rsid w:val="00B129E4"/>
    <w:rsid w:val="00B31119"/>
    <w:rsid w:val="00B4117A"/>
    <w:rsid w:val="00B420EA"/>
    <w:rsid w:val="00B539DD"/>
    <w:rsid w:val="00B65590"/>
    <w:rsid w:val="00B77841"/>
    <w:rsid w:val="00B95754"/>
    <w:rsid w:val="00BA149F"/>
    <w:rsid w:val="00BA2F71"/>
    <w:rsid w:val="00BA3122"/>
    <w:rsid w:val="00BA4BC7"/>
    <w:rsid w:val="00BA79CD"/>
    <w:rsid w:val="00BB0F7D"/>
    <w:rsid w:val="00BE5A40"/>
    <w:rsid w:val="00BF2AEF"/>
    <w:rsid w:val="00BF4918"/>
    <w:rsid w:val="00C34A28"/>
    <w:rsid w:val="00C42AEF"/>
    <w:rsid w:val="00C455E1"/>
    <w:rsid w:val="00C53F5F"/>
    <w:rsid w:val="00C82DE9"/>
    <w:rsid w:val="00C913C7"/>
    <w:rsid w:val="00CA0E5E"/>
    <w:rsid w:val="00CA0FEF"/>
    <w:rsid w:val="00CA6454"/>
    <w:rsid w:val="00CB2B1B"/>
    <w:rsid w:val="00CB6B16"/>
    <w:rsid w:val="00CB7F08"/>
    <w:rsid w:val="00CC05CB"/>
    <w:rsid w:val="00CC4D93"/>
    <w:rsid w:val="00CD3C0F"/>
    <w:rsid w:val="00CD4F58"/>
    <w:rsid w:val="00D12E2A"/>
    <w:rsid w:val="00D16FDA"/>
    <w:rsid w:val="00D2338E"/>
    <w:rsid w:val="00D23E2D"/>
    <w:rsid w:val="00D23E52"/>
    <w:rsid w:val="00D3269A"/>
    <w:rsid w:val="00D363C7"/>
    <w:rsid w:val="00D37A9F"/>
    <w:rsid w:val="00D41065"/>
    <w:rsid w:val="00D454E8"/>
    <w:rsid w:val="00D701C3"/>
    <w:rsid w:val="00D70717"/>
    <w:rsid w:val="00D759B1"/>
    <w:rsid w:val="00D84231"/>
    <w:rsid w:val="00D90E50"/>
    <w:rsid w:val="00DA2EC4"/>
    <w:rsid w:val="00DE243D"/>
    <w:rsid w:val="00DE7571"/>
    <w:rsid w:val="00DF101D"/>
    <w:rsid w:val="00E118EB"/>
    <w:rsid w:val="00E26E04"/>
    <w:rsid w:val="00E42BE8"/>
    <w:rsid w:val="00E438B6"/>
    <w:rsid w:val="00E54D91"/>
    <w:rsid w:val="00E65DE5"/>
    <w:rsid w:val="00E67388"/>
    <w:rsid w:val="00E73011"/>
    <w:rsid w:val="00E76BD0"/>
    <w:rsid w:val="00E8080C"/>
    <w:rsid w:val="00E86376"/>
    <w:rsid w:val="00E91CEA"/>
    <w:rsid w:val="00E97580"/>
    <w:rsid w:val="00EB51F7"/>
    <w:rsid w:val="00EC380F"/>
    <w:rsid w:val="00EC6048"/>
    <w:rsid w:val="00ED0186"/>
    <w:rsid w:val="00EE65A0"/>
    <w:rsid w:val="00EF1CA4"/>
    <w:rsid w:val="00EF1E16"/>
    <w:rsid w:val="00EF37B7"/>
    <w:rsid w:val="00EF6578"/>
    <w:rsid w:val="00F02BF8"/>
    <w:rsid w:val="00F279F6"/>
    <w:rsid w:val="00F32581"/>
    <w:rsid w:val="00F41BA2"/>
    <w:rsid w:val="00F4416F"/>
    <w:rsid w:val="00F5467F"/>
    <w:rsid w:val="00F6041E"/>
    <w:rsid w:val="00F661E7"/>
    <w:rsid w:val="00F77B84"/>
    <w:rsid w:val="00F80DFE"/>
    <w:rsid w:val="00F82F03"/>
    <w:rsid w:val="00F96986"/>
    <w:rsid w:val="00FA0AAF"/>
    <w:rsid w:val="00FF1A9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10271"/>
  <w15:chartTrackingRefBased/>
  <w15:docId w15:val="{586EDAEF-6923-4278-B2CC-1068EF7B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85469B"/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 Wallingre</cp:lastModifiedBy>
  <cp:revision>4</cp:revision>
  <cp:lastPrinted>2021-10-21T21:40:00Z</cp:lastPrinted>
  <dcterms:created xsi:type="dcterms:W3CDTF">2024-11-29T22:28:00Z</dcterms:created>
  <dcterms:modified xsi:type="dcterms:W3CDTF">2024-11-29T22:29:00Z</dcterms:modified>
</cp:coreProperties>
</file>