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DF5CE7">
        <w:tblPrEx>
          <w:tblCellMar>
            <w:top w:w="0" w:type="dxa"/>
            <w:bottom w:w="0" w:type="dxa"/>
          </w:tblCellMar>
        </w:tblPrEx>
        <w:trPr>
          <w:trHeight w:val="609"/>
          <w:tblHeader/>
          <w:jc w:val="center"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5F4F3D" w:rsidRPr="003E6480" w:rsidTr="00A87596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F4F3D" w:rsidRPr="00DF5CE7" w:rsidRDefault="005F4F3D" w:rsidP="00A875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F5CE7" w:rsidRPr="00DF5CE7" w:rsidRDefault="00DF5CE7" w:rsidP="00A8759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F4F3D" w:rsidRPr="00DF5CE7" w:rsidRDefault="005F4F3D" w:rsidP="00A8759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CE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5CE7" w:rsidRPr="00DF5CE7" w:rsidRDefault="00DF5CE7" w:rsidP="00DF5C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DF5CE7" w:rsidRPr="00DF5CE7" w:rsidRDefault="00DF5CE7" w:rsidP="00DF5C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F4F3D" w:rsidRPr="00DF5CE7" w:rsidRDefault="005F4F3D" w:rsidP="00DF5C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CE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2" w:rsidRPr="00915BC2" w:rsidRDefault="00915BC2" w:rsidP="00915BC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915BC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ALQUILER DE SALÓN Y SERVICIO DE CATERING para 200 personas, para Cena formal -Mecom (Congreso de Mecánica Computacional) a realizarse el día miércoles 08 de noviembre de 2023. Presentación de 2 dos alternativas de menús completos consistentes en mesa de tragos, entrada, plato principal, postre y brindis Al momento de la adjudicación, se tendrá en cuenta: excelencia gastronómica, proveedores de la firma, marcas de alimentos y bebidas, buena presentación del personal de mozos de servicio correctamente uniformados; en relación de 1 (un) mozo cada 20 (veinte) personas o cada 2 (dos) mesas, Personal coordinador de la empresa. Prestancia de vajilla completa y nivel, mobiliario (mesas y sillas). </w:t>
            </w:r>
          </w:p>
          <w:p w:rsidR="00915BC2" w:rsidRPr="00915BC2" w:rsidRDefault="00915BC2" w:rsidP="00915BC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915BC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Responsabilidad Civil de terceros con cláusula de replicación del personal de servicio. Se deja expresamente aclarado que se podrá adjudicar la oferta básica o cualquiera de las opciones presentadas, aunque no sea la más económica. Se evaluará la calidad, estado y presentación de los menús. El oferente será responsable del estado de conservación de los alimentos que utilice en los menús y la calidad de los mismos.</w:t>
            </w:r>
          </w:p>
          <w:p w:rsidR="005F4F3D" w:rsidRPr="00293CF0" w:rsidRDefault="00915BC2" w:rsidP="00915BC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15BC2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La cantidad final de comensales, se comunicará a la empresa adjudicada con 24 (veinticuatro) horas de anticipación al evento.</w:t>
            </w:r>
            <w:r w:rsidRPr="00915BC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F4F3D" w:rsidRPr="00293CF0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4F3D" w:rsidRPr="00D430C3" w:rsidRDefault="005F4F3D" w:rsidP="005F4F3D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F4F3D" w:rsidRPr="00431F3A" w:rsidRDefault="005F4F3D" w:rsidP="005F4F3D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</w:p>
        </w:tc>
      </w:tr>
      <w:tr w:rsidR="005F4F3D" w:rsidRPr="00F661E7" w:rsidTr="00DF5CE7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921" w:type="dxa"/>
            <w:tcBorders>
              <w:bottom w:val="single" w:sz="4" w:space="0" w:color="auto"/>
            </w:tcBorders>
          </w:tcPr>
          <w:p w:rsidR="005F4F3D" w:rsidRDefault="005F4F3D" w:rsidP="005F4F3D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4F3D" w:rsidRDefault="005F4F3D" w:rsidP="005F4F3D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F4F3D" w:rsidRPr="00C160BE" w:rsidRDefault="005F4F3D" w:rsidP="005F4F3D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160BE"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F4F3D" w:rsidRPr="003E6480" w:rsidRDefault="005F4F3D" w:rsidP="005F4F3D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4F3D" w:rsidRPr="002826A4" w:rsidRDefault="005F4F3D" w:rsidP="005F4F3D">
            <w:pPr>
              <w:tabs>
                <w:tab w:val="left" w:pos="1276"/>
              </w:tabs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804C4F" w:rsidRDefault="00C53F5F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Importe </w:t>
      </w:r>
      <w:r w:rsidR="00C42AEF" w:rsidRPr="00804C4F">
        <w:rPr>
          <w:rFonts w:ascii="Calibri" w:eastAsia="MS Mincho" w:hAnsi="Calibri" w:cs="Calibri"/>
        </w:rPr>
        <w:t>Total:</w:t>
      </w:r>
      <w:r w:rsidRPr="00804C4F">
        <w:rPr>
          <w:rFonts w:ascii="Calibri" w:eastAsia="MS Mincho" w:hAnsi="Calibri" w:cs="Calibri"/>
        </w:rPr>
        <w:t xml:space="preserve"> </w:t>
      </w:r>
    </w:p>
    <w:p w:rsidR="00C53F5F" w:rsidRPr="00804C4F" w:rsidRDefault="003E6480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Son </w:t>
      </w:r>
      <w:r w:rsidR="00C42AEF" w:rsidRPr="00804C4F">
        <w:rPr>
          <w:rFonts w:ascii="Calibri" w:eastAsia="MS Mincho" w:hAnsi="Calibri" w:cs="Calibri"/>
        </w:rPr>
        <w:t>Pesos:</w:t>
      </w:r>
    </w:p>
    <w:p w:rsidR="00C53F5F" w:rsidRPr="00804C4F" w:rsidRDefault="00C53F5F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:rsidR="00C53F5F" w:rsidRPr="00804C4F" w:rsidRDefault="00C53F5F" w:rsidP="003E6480">
      <w:pPr>
        <w:pStyle w:val="Textosinformato"/>
        <w:rPr>
          <w:rFonts w:ascii="Calibri" w:eastAsia="MS Mincho" w:hAnsi="Calibri" w:cs="Calibri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47" w:rsidRDefault="00E80347">
      <w:r>
        <w:separator/>
      </w:r>
    </w:p>
  </w:endnote>
  <w:endnote w:type="continuationSeparator" w:id="0">
    <w:p w:rsidR="00E80347" w:rsidRDefault="00E8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47" w:rsidRDefault="00E80347">
      <w:r>
        <w:separator/>
      </w:r>
    </w:p>
  </w:footnote>
  <w:footnote w:type="continuationSeparator" w:id="0">
    <w:p w:rsidR="00E80347" w:rsidRDefault="00E8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965D2B">
    <w:pPr>
      <w:pStyle w:val="Encabezado"/>
      <w:rPr>
        <w:lang w:val="es-ES"/>
      </w:rPr>
    </w:pPr>
    <w:r w:rsidRPr="00404304">
      <w:rPr>
        <w:noProof/>
        <w:color w:val="000000"/>
        <w:lang w:val="en-US" w:eastAsia="en-US"/>
      </w:rPr>
      <w:drawing>
        <wp:inline distT="0" distB="0" distL="0" distR="0">
          <wp:extent cx="6686550" cy="1038225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  <w:tr w:rsidR="00404304" w:rsidRPr="00F80DFE">
      <w:tblPrEx>
        <w:tblCellMar>
          <w:top w:w="0" w:type="dxa"/>
          <w:bottom w:w="0" w:type="dxa"/>
        </w:tblCellMar>
      </w:tblPrEx>
      <w:tc>
        <w:tcPr>
          <w:tcW w:w="2551" w:type="dxa"/>
        </w:tcPr>
        <w:p w:rsidR="00404304" w:rsidRPr="00F80DFE" w:rsidRDefault="00404304">
          <w:pPr>
            <w:rPr>
              <w:rFonts w:ascii="Calibri" w:hAnsi="Calibri" w:cs="Calibri"/>
              <w:sz w:val="22"/>
            </w:rPr>
          </w:pP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F979C4">
      <w:rPr>
        <w:rFonts w:ascii="Calibri" w:eastAsia="MS Mincho" w:hAnsi="Calibri" w:cs="Calibri"/>
      </w:rPr>
      <w:t>13</w:t>
    </w:r>
    <w:r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95389E" w:rsidRPr="00F80DFE">
      <w:rPr>
        <w:rFonts w:ascii="Calibri" w:eastAsia="MS Mincho" w:hAnsi="Calibri" w:cs="Calibri"/>
      </w:rPr>
      <w:t>Directa</w:t>
    </w:r>
    <w:r w:rsidR="0095389E">
      <w:rPr>
        <w:rFonts w:ascii="Calibri" w:eastAsia="MS Mincho" w:hAnsi="Calibri" w:cs="Calibri"/>
      </w:rPr>
      <w:t xml:space="preserve"> Nº</w:t>
    </w:r>
    <w:r w:rsidR="00F979C4">
      <w:rPr>
        <w:rFonts w:ascii="Calibri" w:eastAsia="MS Mincho" w:hAnsi="Calibri" w:cs="Calibri"/>
      </w:rPr>
      <w:t xml:space="preserve"> 13</w:t>
    </w:r>
    <w:r w:rsidR="00C53F5F" w:rsidRPr="00F80DFE">
      <w:rPr>
        <w:rFonts w:ascii="Calibri" w:eastAsia="MS Mincho" w:hAnsi="Calibri" w:cs="Calibri"/>
      </w:rPr>
      <w:t>/</w:t>
    </w:r>
    <w:r w:rsidR="00E029EF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665FB"/>
    <w:rsid w:val="00080CC0"/>
    <w:rsid w:val="00085850"/>
    <w:rsid w:val="00090509"/>
    <w:rsid w:val="000B2AD5"/>
    <w:rsid w:val="000C3E5F"/>
    <w:rsid w:val="000C79F5"/>
    <w:rsid w:val="000D6045"/>
    <w:rsid w:val="000E59F8"/>
    <w:rsid w:val="000E62FF"/>
    <w:rsid w:val="000F32CA"/>
    <w:rsid w:val="00102C70"/>
    <w:rsid w:val="00111A92"/>
    <w:rsid w:val="00124A97"/>
    <w:rsid w:val="00137983"/>
    <w:rsid w:val="00144DDF"/>
    <w:rsid w:val="001545A8"/>
    <w:rsid w:val="00161470"/>
    <w:rsid w:val="00177773"/>
    <w:rsid w:val="00180E1A"/>
    <w:rsid w:val="0018405F"/>
    <w:rsid w:val="001A0AC6"/>
    <w:rsid w:val="001C5685"/>
    <w:rsid w:val="001C7666"/>
    <w:rsid w:val="0025496A"/>
    <w:rsid w:val="0025558E"/>
    <w:rsid w:val="00257FCF"/>
    <w:rsid w:val="00262AE3"/>
    <w:rsid w:val="00264C7C"/>
    <w:rsid w:val="002719D7"/>
    <w:rsid w:val="002724D6"/>
    <w:rsid w:val="00275028"/>
    <w:rsid w:val="00280D52"/>
    <w:rsid w:val="00293CF0"/>
    <w:rsid w:val="002A00E0"/>
    <w:rsid w:val="002A2602"/>
    <w:rsid w:val="002A36C2"/>
    <w:rsid w:val="002A4E94"/>
    <w:rsid w:val="002B11BF"/>
    <w:rsid w:val="002D30C2"/>
    <w:rsid w:val="002E03B6"/>
    <w:rsid w:val="002F63DB"/>
    <w:rsid w:val="00301713"/>
    <w:rsid w:val="0030402D"/>
    <w:rsid w:val="0031106D"/>
    <w:rsid w:val="00323C80"/>
    <w:rsid w:val="00355965"/>
    <w:rsid w:val="00375C32"/>
    <w:rsid w:val="003A4FFA"/>
    <w:rsid w:val="003B32F6"/>
    <w:rsid w:val="003C2129"/>
    <w:rsid w:val="003D0297"/>
    <w:rsid w:val="003E6480"/>
    <w:rsid w:val="0040022A"/>
    <w:rsid w:val="00404304"/>
    <w:rsid w:val="004256B4"/>
    <w:rsid w:val="004260D5"/>
    <w:rsid w:val="00431F3A"/>
    <w:rsid w:val="00440171"/>
    <w:rsid w:val="00463EEF"/>
    <w:rsid w:val="00466FC0"/>
    <w:rsid w:val="00473CF7"/>
    <w:rsid w:val="00495F3D"/>
    <w:rsid w:val="004A4F8A"/>
    <w:rsid w:val="004A5068"/>
    <w:rsid w:val="004B52B3"/>
    <w:rsid w:val="004C5D08"/>
    <w:rsid w:val="004D5100"/>
    <w:rsid w:val="00510BF9"/>
    <w:rsid w:val="00511FB1"/>
    <w:rsid w:val="0051398B"/>
    <w:rsid w:val="00513E3B"/>
    <w:rsid w:val="005250CA"/>
    <w:rsid w:val="00562DFF"/>
    <w:rsid w:val="005814F3"/>
    <w:rsid w:val="005868C2"/>
    <w:rsid w:val="00593010"/>
    <w:rsid w:val="005F4F3D"/>
    <w:rsid w:val="00603F1C"/>
    <w:rsid w:val="00617CE1"/>
    <w:rsid w:val="006358B1"/>
    <w:rsid w:val="006463AB"/>
    <w:rsid w:val="006523C0"/>
    <w:rsid w:val="00653608"/>
    <w:rsid w:val="0066249F"/>
    <w:rsid w:val="006738D0"/>
    <w:rsid w:val="006A6310"/>
    <w:rsid w:val="006C1B5B"/>
    <w:rsid w:val="006C4F39"/>
    <w:rsid w:val="006D321F"/>
    <w:rsid w:val="006E2C36"/>
    <w:rsid w:val="006E34DB"/>
    <w:rsid w:val="006F1E92"/>
    <w:rsid w:val="006F735D"/>
    <w:rsid w:val="00727A97"/>
    <w:rsid w:val="0075757B"/>
    <w:rsid w:val="0076534E"/>
    <w:rsid w:val="0079032B"/>
    <w:rsid w:val="007A1D53"/>
    <w:rsid w:val="007B028F"/>
    <w:rsid w:val="007B0729"/>
    <w:rsid w:val="007B1C0C"/>
    <w:rsid w:val="007B2EB3"/>
    <w:rsid w:val="007D203B"/>
    <w:rsid w:val="007D7E02"/>
    <w:rsid w:val="007E119F"/>
    <w:rsid w:val="007E34B0"/>
    <w:rsid w:val="007F7980"/>
    <w:rsid w:val="00804C4F"/>
    <w:rsid w:val="00807DA5"/>
    <w:rsid w:val="00810B7A"/>
    <w:rsid w:val="00816C2A"/>
    <w:rsid w:val="00831B5D"/>
    <w:rsid w:val="00846BFC"/>
    <w:rsid w:val="00855750"/>
    <w:rsid w:val="00862C0E"/>
    <w:rsid w:val="0087296B"/>
    <w:rsid w:val="00896F90"/>
    <w:rsid w:val="008B4F08"/>
    <w:rsid w:val="008D1660"/>
    <w:rsid w:val="008D486C"/>
    <w:rsid w:val="008E5FEB"/>
    <w:rsid w:val="008F262C"/>
    <w:rsid w:val="009048D3"/>
    <w:rsid w:val="0091162E"/>
    <w:rsid w:val="00912B4C"/>
    <w:rsid w:val="00915BC2"/>
    <w:rsid w:val="0095389E"/>
    <w:rsid w:val="0095495F"/>
    <w:rsid w:val="00962E02"/>
    <w:rsid w:val="00965D2B"/>
    <w:rsid w:val="0097732E"/>
    <w:rsid w:val="00985044"/>
    <w:rsid w:val="0098686E"/>
    <w:rsid w:val="00993B9A"/>
    <w:rsid w:val="009B2A2E"/>
    <w:rsid w:val="009B6990"/>
    <w:rsid w:val="009C0EB5"/>
    <w:rsid w:val="009D1951"/>
    <w:rsid w:val="009F63F3"/>
    <w:rsid w:val="00A031A8"/>
    <w:rsid w:val="00A1071A"/>
    <w:rsid w:val="00A16649"/>
    <w:rsid w:val="00A53BD0"/>
    <w:rsid w:val="00A576BE"/>
    <w:rsid w:val="00A614AE"/>
    <w:rsid w:val="00A61B6C"/>
    <w:rsid w:val="00A66F72"/>
    <w:rsid w:val="00A75C9E"/>
    <w:rsid w:val="00A87596"/>
    <w:rsid w:val="00A903EC"/>
    <w:rsid w:val="00AA37B1"/>
    <w:rsid w:val="00AA4346"/>
    <w:rsid w:val="00AC3E3F"/>
    <w:rsid w:val="00AD549F"/>
    <w:rsid w:val="00AF005F"/>
    <w:rsid w:val="00AF512F"/>
    <w:rsid w:val="00B05F9D"/>
    <w:rsid w:val="00B06126"/>
    <w:rsid w:val="00B31119"/>
    <w:rsid w:val="00B4117A"/>
    <w:rsid w:val="00B420EA"/>
    <w:rsid w:val="00B539DD"/>
    <w:rsid w:val="00B65590"/>
    <w:rsid w:val="00B6596F"/>
    <w:rsid w:val="00B72AF3"/>
    <w:rsid w:val="00B77841"/>
    <w:rsid w:val="00BA149F"/>
    <w:rsid w:val="00BA3122"/>
    <w:rsid w:val="00BA4BC7"/>
    <w:rsid w:val="00BB0F7D"/>
    <w:rsid w:val="00BB4024"/>
    <w:rsid w:val="00BC037C"/>
    <w:rsid w:val="00BE5A40"/>
    <w:rsid w:val="00BE68BC"/>
    <w:rsid w:val="00BF2AEF"/>
    <w:rsid w:val="00BF4918"/>
    <w:rsid w:val="00C160BE"/>
    <w:rsid w:val="00C27923"/>
    <w:rsid w:val="00C307FE"/>
    <w:rsid w:val="00C41338"/>
    <w:rsid w:val="00C42AEF"/>
    <w:rsid w:val="00C53F5F"/>
    <w:rsid w:val="00C81039"/>
    <w:rsid w:val="00C82DE9"/>
    <w:rsid w:val="00C8677C"/>
    <w:rsid w:val="00C913C7"/>
    <w:rsid w:val="00CA0E5E"/>
    <w:rsid w:val="00CA0FEF"/>
    <w:rsid w:val="00CA6454"/>
    <w:rsid w:val="00CB2B1B"/>
    <w:rsid w:val="00CB6B16"/>
    <w:rsid w:val="00CB7F08"/>
    <w:rsid w:val="00CC4D93"/>
    <w:rsid w:val="00CD4F58"/>
    <w:rsid w:val="00CD5BF0"/>
    <w:rsid w:val="00CE5149"/>
    <w:rsid w:val="00D12E2A"/>
    <w:rsid w:val="00D2338E"/>
    <w:rsid w:val="00D363C7"/>
    <w:rsid w:val="00D41065"/>
    <w:rsid w:val="00D430C3"/>
    <w:rsid w:val="00D454E8"/>
    <w:rsid w:val="00D46E74"/>
    <w:rsid w:val="00D701C3"/>
    <w:rsid w:val="00D759B1"/>
    <w:rsid w:val="00D82334"/>
    <w:rsid w:val="00D84231"/>
    <w:rsid w:val="00D90E50"/>
    <w:rsid w:val="00DA2EC4"/>
    <w:rsid w:val="00DE243D"/>
    <w:rsid w:val="00DF101D"/>
    <w:rsid w:val="00DF5CE7"/>
    <w:rsid w:val="00DF775F"/>
    <w:rsid w:val="00E029EF"/>
    <w:rsid w:val="00E115B1"/>
    <w:rsid w:val="00E118EB"/>
    <w:rsid w:val="00E24F21"/>
    <w:rsid w:val="00E26E04"/>
    <w:rsid w:val="00E438B6"/>
    <w:rsid w:val="00E65DE5"/>
    <w:rsid w:val="00E73011"/>
    <w:rsid w:val="00E80347"/>
    <w:rsid w:val="00E8080C"/>
    <w:rsid w:val="00E81852"/>
    <w:rsid w:val="00E86376"/>
    <w:rsid w:val="00E91CEA"/>
    <w:rsid w:val="00E95C4C"/>
    <w:rsid w:val="00EB51F7"/>
    <w:rsid w:val="00EC380F"/>
    <w:rsid w:val="00EC6048"/>
    <w:rsid w:val="00ED0186"/>
    <w:rsid w:val="00EE65A0"/>
    <w:rsid w:val="00EF0430"/>
    <w:rsid w:val="00EF1E16"/>
    <w:rsid w:val="00EF37B7"/>
    <w:rsid w:val="00EF6578"/>
    <w:rsid w:val="00F279F6"/>
    <w:rsid w:val="00F348C2"/>
    <w:rsid w:val="00F3590D"/>
    <w:rsid w:val="00F41BA2"/>
    <w:rsid w:val="00F4416F"/>
    <w:rsid w:val="00F661E7"/>
    <w:rsid w:val="00F80DFE"/>
    <w:rsid w:val="00F832D3"/>
    <w:rsid w:val="00F979C4"/>
    <w:rsid w:val="00FA0AAF"/>
    <w:rsid w:val="00FD4F9F"/>
    <w:rsid w:val="00FF1A95"/>
    <w:rsid w:val="00FF37B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604DF-2C89-4BBC-9419-A6E1E3F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2021-10-21T21:40:00Z</cp:lastPrinted>
  <dcterms:created xsi:type="dcterms:W3CDTF">2023-07-21T23:37:00Z</dcterms:created>
  <dcterms:modified xsi:type="dcterms:W3CDTF">2023-07-21T23:37:00Z</dcterms:modified>
</cp:coreProperties>
</file>