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3F5F" w:rsidRDefault="00C53F5F">
      <w:pPr>
        <w:pStyle w:val="Textosinformato"/>
        <w:rPr>
          <w:rFonts w:ascii="Comic Sans MS" w:eastAsia="MS Mincho" w:hAnsi="Comic Sans MS"/>
          <w:sz w:val="22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1"/>
        <w:gridCol w:w="1134"/>
        <w:gridCol w:w="5245"/>
        <w:gridCol w:w="1275"/>
        <w:gridCol w:w="1276"/>
      </w:tblGrid>
      <w:tr w:rsidR="00C53F5F" w:rsidRPr="003E6480" w:rsidTr="00037A27">
        <w:tblPrEx>
          <w:tblCellMar>
            <w:top w:w="0" w:type="dxa"/>
            <w:bottom w:w="0" w:type="dxa"/>
          </w:tblCellMar>
        </w:tblPrEx>
        <w:trPr>
          <w:trHeight w:val="609"/>
          <w:tblHeader/>
        </w:trPr>
        <w:tc>
          <w:tcPr>
            <w:tcW w:w="921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ITEM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CANT.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DESCRIPCIÓN</w:t>
            </w:r>
          </w:p>
        </w:tc>
        <w:tc>
          <w:tcPr>
            <w:tcW w:w="1275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UNITARIO</w:t>
            </w:r>
          </w:p>
        </w:tc>
        <w:tc>
          <w:tcPr>
            <w:tcW w:w="1276" w:type="dxa"/>
          </w:tcPr>
          <w:p w:rsidR="00C53F5F" w:rsidRPr="003E6480" w:rsidRDefault="00C53F5F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  <w:r w:rsidRPr="003E6480">
              <w:rPr>
                <w:rFonts w:ascii="Calibri" w:eastAsia="MS Mincho" w:hAnsi="Calibri" w:cs="Calibri"/>
                <w:sz w:val="16"/>
                <w:szCs w:val="16"/>
              </w:rPr>
              <w:t>PRECIO TOTAL</w:t>
            </w: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D0CD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Pr="00102C70" w:rsidRDefault="003F1858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140910" w:rsidRDefault="00C217FD" w:rsidP="000F175A">
            <w:pPr>
              <w:pStyle w:val="Textosinformato"/>
              <w:jc w:val="both"/>
              <w:rPr>
                <w:rFonts w:ascii="Calibri" w:eastAsia="MS Mincho" w:hAnsi="Calibri" w:cs="Calibri"/>
                <w:sz w:val="18"/>
                <w:szCs w:val="18"/>
                <w:highlight w:val="yellow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Packs  que contengan  6 Cajas de  36 sobres de 1,7 gr de Café torrado instantáneo para porciones individuales.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D0CD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D0CDD">
              <w:rPr>
                <w:rFonts w:ascii="Calibri" w:hAnsi="Calibri" w:cs="Calibri"/>
                <w:sz w:val="18"/>
                <w:szCs w:val="18"/>
                <w:lang w:val="en-US"/>
              </w:rPr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F175A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B10705" w:rsidRPr="00102C70" w:rsidRDefault="00B10705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140910" w:rsidRDefault="00C217FD" w:rsidP="000F175A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Cajas sobres de azúcar común tipo 'A', para porciones individuales.</w:t>
            </w:r>
            <w:r w:rsidR="00B10705" w:rsidRPr="00140910">
              <w:rPr>
                <w:rFonts w:ascii="Calibri" w:eastAsia="MS Mincho" w:hAnsi="Calibri" w:cs="Calibri"/>
                <w:sz w:val="18"/>
                <w:szCs w:val="18"/>
              </w:rPr>
              <w:t xml:space="preserve"> X800-Palillos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D0CD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  <w:lang w:val="en-US"/>
              </w:rPr>
            </w:pPr>
            <w:r w:rsidRPr="00FD0CDD">
              <w:rPr>
                <w:rFonts w:ascii="Calibri" w:hAnsi="Calibri" w:cs="Calibri"/>
                <w:sz w:val="18"/>
                <w:szCs w:val="18"/>
                <w:lang w:val="en-US"/>
              </w:rPr>
              <w:t>3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A53880" w:rsidRDefault="00A53880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  <w:p w:rsidR="000F175A" w:rsidRPr="00102C70" w:rsidRDefault="00A53880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140910" w:rsidRDefault="00C217FD" w:rsidP="00A53880">
            <w:pPr>
              <w:pStyle w:val="Textosinformato"/>
              <w:rPr>
                <w:rFonts w:ascii="Calibri" w:eastAsia="MS Mincho" w:hAnsi="Calibri" w:cs="Calibri"/>
                <w:sz w:val="18"/>
                <w:szCs w:val="18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 xml:space="preserve"> Cajas sobres de </w:t>
            </w:r>
            <w:r w:rsidR="00A53880" w:rsidRPr="00140910">
              <w:rPr>
                <w:rFonts w:ascii="Calibri" w:eastAsia="MS Mincho" w:hAnsi="Calibri" w:cs="Calibri"/>
                <w:sz w:val="18"/>
                <w:szCs w:val="18"/>
              </w:rPr>
              <w:t>edulcorante en polvo de mesa x 200unidades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0F175A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0F175A" w:rsidRPr="00FD0CDD" w:rsidRDefault="000F175A" w:rsidP="000F175A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BD4025" w:rsidRDefault="00BD4025" w:rsidP="00BD4025">
            <w:pPr>
              <w:tabs>
                <w:tab w:val="left" w:pos="1276"/>
              </w:tabs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          2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0F175A" w:rsidRPr="00140910" w:rsidRDefault="00C217FD" w:rsidP="000F175A">
            <w:pPr>
              <w:pStyle w:val="Textosinforma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Cajas de servilletas descartables</w:t>
            </w:r>
            <w:r w:rsidR="00BD4025" w:rsidRPr="00140910">
              <w:rPr>
                <w:rFonts w:ascii="Calibri" w:eastAsia="MS Mincho" w:hAnsi="Calibri" w:cs="Calibri"/>
                <w:sz w:val="18"/>
                <w:szCs w:val="18"/>
              </w:rPr>
              <w:t xml:space="preserve"> DE 18X18 </w:t>
            </w: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X1000.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F175A" w:rsidRPr="003E6480" w:rsidRDefault="000F175A" w:rsidP="000F175A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FD0CDD" w:rsidRDefault="000C364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A06B03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 10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025" w:rsidRPr="00140910" w:rsidRDefault="00872579" w:rsidP="00BD4025">
            <w:pPr>
              <w:pStyle w:val="Textosinforma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Paquetes Rollos de papel cocina de 3 x 50 paños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75D80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FD0CDD" w:rsidRDefault="000C364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6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C770D6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  <w:vAlign w:val="center"/>
          </w:tcPr>
          <w:p w:rsidR="00BD4025" w:rsidRPr="00140910" w:rsidRDefault="00C770D6" w:rsidP="00BD4025">
            <w:pPr>
              <w:pStyle w:val="Textosinformato"/>
              <w:jc w:val="both"/>
              <w:rPr>
                <w:rFonts w:ascii="Calibri" w:eastAsia="MS Mincho" w:hAnsi="Calibri" w:cs="Calibri"/>
                <w:sz w:val="18"/>
                <w:szCs w:val="18"/>
              </w:rPr>
            </w:pPr>
            <w:r w:rsidRPr="00140910">
              <w:rPr>
                <w:rFonts w:ascii="Calibri" w:eastAsia="MS Mincho" w:hAnsi="Calibri" w:cs="Calibri"/>
                <w:sz w:val="18"/>
                <w:szCs w:val="18"/>
              </w:rPr>
              <w:t>C</w:t>
            </w:r>
            <w:r w:rsidR="00BD4025" w:rsidRPr="00140910">
              <w:rPr>
                <w:rFonts w:ascii="Calibri" w:eastAsia="MS Mincho" w:hAnsi="Calibri" w:cs="Calibri"/>
                <w:sz w:val="18"/>
                <w:szCs w:val="18"/>
              </w:rPr>
              <w:t>ajas  de agitadores para infusión x5000.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FD0CDD" w:rsidRDefault="000C364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FD0CDD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4025" w:rsidRPr="00140910" w:rsidRDefault="00BD4025" w:rsidP="00BD4025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</w:rPr>
            </w:pPr>
            <w:r w:rsidRPr="00140910">
              <w:rPr>
                <w:rFonts w:ascii="Calibri" w:hAnsi="Calibri" w:cs="Calibri"/>
                <w:color w:val="000000"/>
              </w:rPr>
              <w:t xml:space="preserve">Cajas de vasos POLIPAPEL- térmicos de 240 cc. </w:t>
            </w:r>
            <w:r w:rsidR="009B2F9A" w:rsidRPr="00140910">
              <w:rPr>
                <w:rFonts w:ascii="Calibri" w:hAnsi="Calibri" w:cs="Calibri"/>
                <w:color w:val="000000"/>
              </w:rPr>
              <w:t>X1000</w:t>
            </w:r>
            <w:r w:rsidRPr="00140910">
              <w:rPr>
                <w:rFonts w:ascii="Calibri" w:hAnsi="Calibri" w:cs="Calibri"/>
                <w:color w:val="000000"/>
              </w:rPr>
              <w:t>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FD0CDD" w:rsidRDefault="000C364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FD0CDD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44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4025" w:rsidRPr="00140910" w:rsidRDefault="00FD0CDD" w:rsidP="00FD0CDD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0910">
              <w:rPr>
                <w:rFonts w:ascii="Calibri" w:hAnsi="Calibri" w:cs="Calibri"/>
                <w:color w:val="000000"/>
                <w:sz w:val="18"/>
                <w:szCs w:val="18"/>
              </w:rPr>
              <w:t>Packs de 10 cajas de Té negro  en sobres individuales de 100 saquitos.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FD0CDD" w:rsidRDefault="00907546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D0CDD">
              <w:rPr>
                <w:rFonts w:ascii="Calibri" w:hAnsi="Calibri" w:cs="Calibri"/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BD4025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 Packs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4025" w:rsidRPr="00140910" w:rsidRDefault="00BD4025" w:rsidP="00BD4025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0910">
              <w:rPr>
                <w:rFonts w:ascii="Calibri" w:hAnsi="Calibri" w:cs="Calibri"/>
                <w:color w:val="000000"/>
                <w:sz w:val="18"/>
                <w:szCs w:val="18"/>
              </w:rPr>
              <w:t>Packs que contenga 6 cajas de 30 unidades de 5grs de leche en polvo descremada instantanea.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07546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907546" w:rsidRPr="00102C70" w:rsidRDefault="00C0743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546" w:rsidRPr="00102C70" w:rsidRDefault="00C0743B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07546" w:rsidRPr="00140910" w:rsidRDefault="00C0743B" w:rsidP="00C0743B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0910">
              <w:rPr>
                <w:rFonts w:ascii="Calibri" w:hAnsi="Calibri" w:cs="Calibri"/>
                <w:color w:val="000000"/>
                <w:sz w:val="18"/>
                <w:szCs w:val="18"/>
              </w:rPr>
              <w:t>Caja de 100 saquitos de mate cocido.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7546" w:rsidRPr="003E6480" w:rsidRDefault="00907546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546" w:rsidRPr="003E6480" w:rsidRDefault="00907546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907546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907546" w:rsidRPr="00102C70" w:rsidRDefault="003E47C2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907546" w:rsidRPr="00102C70" w:rsidRDefault="00281FDF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907546" w:rsidRPr="00140910" w:rsidRDefault="003E47C2" w:rsidP="00BD4025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140910">
              <w:rPr>
                <w:rFonts w:ascii="Calibri" w:hAnsi="Calibri" w:cs="Calibri"/>
                <w:color w:val="000000"/>
                <w:sz w:val="18"/>
                <w:szCs w:val="18"/>
              </w:rPr>
              <w:t>Caja de saquuitos de mezcla de hierbas.x100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07546" w:rsidRPr="003E6480" w:rsidRDefault="00907546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07546" w:rsidRPr="003E6480" w:rsidRDefault="00907546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  <w:tr w:rsidR="00BD4025" w:rsidRPr="003E6480" w:rsidTr="00037A27">
        <w:tblPrEx>
          <w:tblCellMar>
            <w:top w:w="0" w:type="dxa"/>
            <w:bottom w:w="0" w:type="dxa"/>
          </w:tblCellMar>
        </w:tblPrEx>
        <w:trPr>
          <w:cantSplit/>
          <w:trHeight w:val="323"/>
        </w:trPr>
        <w:tc>
          <w:tcPr>
            <w:tcW w:w="921" w:type="dxa"/>
            <w:tcBorders>
              <w:bottom w:val="single" w:sz="4" w:space="0" w:color="auto"/>
            </w:tcBorders>
          </w:tcPr>
          <w:p w:rsidR="00BD4025" w:rsidRPr="00102C70" w:rsidRDefault="00BD4025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D4025" w:rsidRPr="00102C70" w:rsidRDefault="00BD4025" w:rsidP="00BD4025">
            <w:pPr>
              <w:tabs>
                <w:tab w:val="left" w:pos="1276"/>
              </w:tabs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BD4025" w:rsidRPr="0076534E" w:rsidRDefault="00BD4025" w:rsidP="00BD4025">
            <w:pPr>
              <w:tabs>
                <w:tab w:val="left" w:pos="1276"/>
              </w:tabs>
              <w:jc w:val="both"/>
              <w:rPr>
                <w:rFonts w:ascii="Calibri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  <w:sz w:val="18"/>
                <w:szCs w:val="18"/>
              </w:rPr>
              <w:t>Total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BD4025" w:rsidRPr="003E6480" w:rsidRDefault="00BD4025" w:rsidP="00BD4025">
            <w:pPr>
              <w:pStyle w:val="Textosinformato"/>
              <w:jc w:val="center"/>
              <w:rPr>
                <w:rFonts w:ascii="Calibri" w:eastAsia="MS Mincho" w:hAnsi="Calibri" w:cs="Calibri"/>
                <w:sz w:val="16"/>
                <w:szCs w:val="16"/>
              </w:rPr>
            </w:pPr>
          </w:p>
        </w:tc>
      </w:tr>
    </w:tbl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Importe </w:t>
      </w:r>
      <w:r w:rsidR="00C42AEF" w:rsidRPr="003E6480">
        <w:rPr>
          <w:rFonts w:ascii="Calibri" w:eastAsia="MS Mincho" w:hAnsi="Calibri" w:cs="Calibri"/>
          <w:sz w:val="16"/>
          <w:szCs w:val="16"/>
        </w:rPr>
        <w:t>Total:</w:t>
      </w:r>
      <w:r w:rsidRPr="003E6480">
        <w:rPr>
          <w:rFonts w:ascii="Calibri" w:eastAsia="MS Mincho" w:hAnsi="Calibri" w:cs="Calibri"/>
          <w:sz w:val="16"/>
          <w:szCs w:val="16"/>
        </w:rPr>
        <w:t xml:space="preserve"> </w:t>
      </w:r>
    </w:p>
    <w:p w:rsidR="00C53F5F" w:rsidRPr="003E6480" w:rsidRDefault="003E6480">
      <w:pPr>
        <w:pStyle w:val="Textosinformato"/>
        <w:rPr>
          <w:rFonts w:ascii="Calibri" w:eastAsia="MS Mincho" w:hAnsi="Calibri" w:cs="Calibri"/>
          <w:sz w:val="16"/>
          <w:szCs w:val="16"/>
        </w:rPr>
      </w:pPr>
      <w:r>
        <w:rPr>
          <w:rFonts w:ascii="Calibri" w:eastAsia="MS Mincho" w:hAnsi="Calibri" w:cs="Calibri"/>
          <w:sz w:val="16"/>
          <w:szCs w:val="16"/>
        </w:rPr>
        <w:t xml:space="preserve">Son </w:t>
      </w:r>
      <w:r w:rsidR="00C42AEF">
        <w:rPr>
          <w:rFonts w:ascii="Calibri" w:eastAsia="MS Mincho" w:hAnsi="Calibri" w:cs="Calibri"/>
          <w:sz w:val="16"/>
          <w:szCs w:val="16"/>
        </w:rPr>
        <w:t>Pesos:</w:t>
      </w:r>
    </w:p>
    <w:p w:rsidR="00C53F5F" w:rsidRPr="003E6480" w:rsidRDefault="00C53F5F">
      <w:pPr>
        <w:pStyle w:val="Textosinformato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 xml:space="preserve">NOTA: Totalizar únicamente en la última hoja cuando sean más de una.       </w:t>
      </w:r>
    </w:p>
    <w:p w:rsidR="00C53F5F" w:rsidRPr="003E6480" w:rsidRDefault="00C53F5F" w:rsidP="003E6480">
      <w:pPr>
        <w:pStyle w:val="Textosinformato"/>
        <w:rPr>
          <w:rFonts w:ascii="Calibri" w:eastAsia="MS Mincho" w:hAnsi="Calibri" w:cs="Calibri"/>
          <w:sz w:val="16"/>
          <w:szCs w:val="16"/>
        </w:rPr>
      </w:pP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_______________          _________________</w:t>
      </w:r>
    </w:p>
    <w:p w:rsidR="00C53F5F" w:rsidRPr="003E6480" w:rsidRDefault="00C53F5F">
      <w:pPr>
        <w:pStyle w:val="Textosinformato"/>
        <w:jc w:val="center"/>
        <w:rPr>
          <w:rFonts w:ascii="Calibri" w:eastAsia="MS Mincho" w:hAnsi="Calibri" w:cs="Calibri"/>
          <w:sz w:val="16"/>
          <w:szCs w:val="16"/>
        </w:rPr>
      </w:pPr>
      <w:r w:rsidRPr="003E6480">
        <w:rPr>
          <w:rFonts w:ascii="Calibri" w:eastAsia="MS Mincho" w:hAnsi="Calibri" w:cs="Calibri"/>
          <w:sz w:val="16"/>
          <w:szCs w:val="16"/>
        </w:rPr>
        <w:t>Sello                                    Firma</w:t>
      </w:r>
    </w:p>
    <w:sectPr w:rsidR="00C53F5F" w:rsidRPr="003E6480" w:rsidSect="003E6480">
      <w:headerReference w:type="default" r:id="rId7"/>
      <w:pgSz w:w="11907" w:h="16839" w:code="9"/>
      <w:pgMar w:top="567" w:right="1134" w:bottom="851" w:left="567" w:header="0" w:footer="720" w:gutter="0"/>
      <w:paperSrc w:first="15" w:other="4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B3C" w:rsidRDefault="00BD5B3C">
      <w:r>
        <w:separator/>
      </w:r>
    </w:p>
  </w:endnote>
  <w:endnote w:type="continuationSeparator" w:id="0">
    <w:p w:rsidR="00BD5B3C" w:rsidRDefault="00BD5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B3C" w:rsidRDefault="00BD5B3C">
      <w:r>
        <w:separator/>
      </w:r>
    </w:p>
  </w:footnote>
  <w:footnote w:type="continuationSeparator" w:id="0">
    <w:p w:rsidR="00BD5B3C" w:rsidRDefault="00BD5B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3F5F" w:rsidRDefault="00C53F5F">
    <w:pPr>
      <w:pStyle w:val="Encabezado"/>
      <w:rPr>
        <w:lang w:val="es-ES"/>
      </w:rPr>
    </w:pPr>
  </w:p>
  <w:p w:rsidR="00C53F5F" w:rsidRDefault="00C53F5F">
    <w:pPr>
      <w:pStyle w:val="Encabezado"/>
      <w:rPr>
        <w:lang w:val="es-ES"/>
      </w:rPr>
    </w:pPr>
  </w:p>
  <w:p w:rsidR="00C53F5F" w:rsidRDefault="00272E53">
    <w:pPr>
      <w:pStyle w:val="Encabezado"/>
      <w:rPr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8240" behindDoc="0" locked="0" layoutInCell="1" allowOverlap="1" wp14:anchorId="2367B354" wp14:editId="5C575795">
          <wp:simplePos x="0" y="0"/>
          <wp:positionH relativeFrom="column">
            <wp:posOffset>5130165</wp:posOffset>
          </wp:positionH>
          <wp:positionV relativeFrom="paragraph">
            <wp:posOffset>348615</wp:posOffset>
          </wp:positionV>
          <wp:extent cx="552450" cy="657225"/>
          <wp:effectExtent l="0" t="0" r="0" b="0"/>
          <wp:wrapNone/>
          <wp:docPr id="2" name="Imagen 2" descr="adegra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degr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2450" cy="6572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C53F5F" w:rsidRPr="00F80DFE" w:rsidRDefault="00272E53">
    <w:pPr>
      <w:pStyle w:val="Encabezado"/>
      <w:rPr>
        <w:rFonts w:ascii="Calibri" w:hAnsi="Calibri" w:cs="Calibri"/>
        <w:lang w:val="es-ES"/>
      </w:rPr>
    </w:pPr>
    <w:r>
      <w:rPr>
        <w:noProof/>
        <w:lang w:val="en-US" w:eastAsia="en-US"/>
      </w:rPr>
      <w:drawing>
        <wp:anchor distT="0" distB="0" distL="114300" distR="114300" simplePos="0" relativeHeight="251657216" behindDoc="0" locked="0" layoutInCell="1" allowOverlap="1" wp14:anchorId="40926028" wp14:editId="4A7FAB68">
          <wp:simplePos x="0" y="0"/>
          <wp:positionH relativeFrom="column">
            <wp:posOffset>834390</wp:posOffset>
          </wp:positionH>
          <wp:positionV relativeFrom="paragraph">
            <wp:posOffset>145415</wp:posOffset>
          </wp:positionV>
          <wp:extent cx="603885" cy="914400"/>
          <wp:effectExtent l="0" t="0" r="5715" b="0"/>
          <wp:wrapTopAndBottom/>
          <wp:docPr id="1" name="Imagen 1" descr="escud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3885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756"/>
      <w:gridCol w:w="2551"/>
      <w:gridCol w:w="4037"/>
    </w:tblGrid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República Argentina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C53F5F">
          <w:pPr>
            <w:jc w:val="center"/>
            <w:rPr>
              <w:rFonts w:ascii="Calibri" w:hAnsi="Calibri" w:cs="Calibri"/>
              <w:sz w:val="22"/>
            </w:rPr>
          </w:pPr>
          <w:r w:rsidRPr="00F80DFE">
            <w:rPr>
              <w:rFonts w:ascii="Calibri" w:hAnsi="Calibri" w:cs="Calibri"/>
              <w:sz w:val="22"/>
            </w:rPr>
            <w:t>Universidad Tecnológica Nacional</w:t>
          </w:r>
        </w:p>
      </w:tc>
    </w:tr>
    <w:tr w:rsidR="00C53F5F" w:rsidRPr="00F80DFE">
      <w:tblPrEx>
        <w:tblCellMar>
          <w:top w:w="0" w:type="dxa"/>
          <w:bottom w:w="0" w:type="dxa"/>
        </w:tblCellMar>
      </w:tblPrEx>
      <w:tc>
        <w:tcPr>
          <w:tcW w:w="3756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  <w:sz w:val="16"/>
            </w:rPr>
            <w:t>Ministerio de Educación, Cultura, Ciencia y Tecnología</w:t>
          </w:r>
        </w:p>
      </w:tc>
      <w:tc>
        <w:tcPr>
          <w:tcW w:w="2551" w:type="dxa"/>
        </w:tcPr>
        <w:p w:rsidR="00C53F5F" w:rsidRPr="00F80DFE" w:rsidRDefault="00C53F5F">
          <w:pPr>
            <w:rPr>
              <w:rFonts w:ascii="Calibri" w:hAnsi="Calibri" w:cs="Calibri"/>
              <w:sz w:val="22"/>
            </w:rPr>
          </w:pPr>
        </w:p>
      </w:tc>
      <w:tc>
        <w:tcPr>
          <w:tcW w:w="4037" w:type="dxa"/>
        </w:tcPr>
        <w:p w:rsidR="00C53F5F" w:rsidRPr="00F80DFE" w:rsidRDefault="00B4117A">
          <w:pPr>
            <w:jc w:val="center"/>
            <w:rPr>
              <w:rFonts w:ascii="Calibri" w:hAnsi="Calibri" w:cs="Calibri"/>
            </w:rPr>
          </w:pPr>
          <w:r w:rsidRPr="00F80DFE">
            <w:rPr>
              <w:rFonts w:ascii="Calibri" w:hAnsi="Calibri" w:cs="Calibri"/>
            </w:rPr>
            <w:t>Facultad Regional Concordia</w:t>
          </w:r>
        </w:p>
      </w:tc>
    </w:tr>
  </w:tbl>
  <w:p w:rsidR="00C53F5F" w:rsidRPr="00F80DFE" w:rsidRDefault="00C53F5F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 xml:space="preserve">Expediente Nº </w:t>
    </w:r>
    <w:r w:rsidR="008808E9">
      <w:rPr>
        <w:rFonts w:ascii="Calibri" w:eastAsia="MS Mincho" w:hAnsi="Calibri" w:cs="Calibri"/>
      </w:rPr>
      <w:t>24</w:t>
    </w:r>
    <w:r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jc w:val="center"/>
      <w:rPr>
        <w:rFonts w:ascii="Calibri" w:eastAsia="MS Mincho" w:hAnsi="Calibri" w:cs="Calibri"/>
      </w:rPr>
    </w:pPr>
    <w:r w:rsidRPr="00F80DFE">
      <w:rPr>
        <w:rFonts w:ascii="Calibri" w:eastAsia="MS Mincho" w:hAnsi="Calibri" w:cs="Calibri"/>
      </w:rPr>
      <w:t>Contratación</w:t>
    </w:r>
    <w:r w:rsidR="00B4117A" w:rsidRPr="00F80DFE">
      <w:rPr>
        <w:rFonts w:ascii="Calibri" w:eastAsia="MS Mincho" w:hAnsi="Calibri" w:cs="Calibri"/>
      </w:rPr>
      <w:t xml:space="preserve"> Directa</w:t>
    </w:r>
    <w:r w:rsidR="008808E9">
      <w:rPr>
        <w:rFonts w:ascii="Calibri" w:eastAsia="MS Mincho" w:hAnsi="Calibri" w:cs="Calibri"/>
      </w:rPr>
      <w:t xml:space="preserve"> Nº 24</w:t>
    </w:r>
    <w:r w:rsidR="00C53F5F" w:rsidRPr="00F80DFE">
      <w:rPr>
        <w:rFonts w:ascii="Calibri" w:eastAsia="MS Mincho" w:hAnsi="Calibri" w:cs="Calibri"/>
      </w:rPr>
      <w:t>/</w:t>
    </w:r>
    <w:r w:rsidR="00037A27">
      <w:rPr>
        <w:rFonts w:ascii="Calibri" w:eastAsia="MS Mincho" w:hAnsi="Calibri" w:cs="Calibri"/>
      </w:rPr>
      <w:t>2.022</w:t>
    </w:r>
  </w:p>
  <w:p w:rsidR="00C53F5F" w:rsidRPr="00F80DFE" w:rsidRDefault="00A614AE">
    <w:pPr>
      <w:pStyle w:val="Textosinformato"/>
      <w:rPr>
        <w:rFonts w:ascii="Calibri" w:eastAsia="MS Mincho" w:hAnsi="Calibri" w:cs="Calibri"/>
        <w:sz w:val="22"/>
      </w:rPr>
    </w:pPr>
    <w:r w:rsidRPr="00F80DFE">
      <w:rPr>
        <w:rFonts w:ascii="Calibri" w:eastAsia="MS Mincho" w:hAnsi="Calibri" w:cs="Calibri"/>
        <w:sz w:val="22"/>
      </w:rPr>
      <w:t>ANEXO</w:t>
    </w:r>
  </w:p>
  <w:p w:rsidR="00C53F5F" w:rsidRDefault="00C53F5F">
    <w:pPr>
      <w:pStyle w:val="Encabezado"/>
      <w:rPr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401D27"/>
    <w:multiLevelType w:val="hybridMultilevel"/>
    <w:tmpl w:val="2180884A"/>
    <w:lvl w:ilvl="0" w:tplc="0C0A0009">
      <w:start w:val="1"/>
      <w:numFmt w:val="bullet"/>
      <w:lvlText w:val="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32B"/>
    <w:rsid w:val="00024A01"/>
    <w:rsid w:val="00037A27"/>
    <w:rsid w:val="00075D80"/>
    <w:rsid w:val="000A4D35"/>
    <w:rsid w:val="000B2AD5"/>
    <w:rsid w:val="000C364B"/>
    <w:rsid w:val="000C3E5F"/>
    <w:rsid w:val="000C79F5"/>
    <w:rsid w:val="000F175A"/>
    <w:rsid w:val="00102C70"/>
    <w:rsid w:val="00124A97"/>
    <w:rsid w:val="00140910"/>
    <w:rsid w:val="00144DDF"/>
    <w:rsid w:val="0017145D"/>
    <w:rsid w:val="00177773"/>
    <w:rsid w:val="001E7933"/>
    <w:rsid w:val="00235ED4"/>
    <w:rsid w:val="00257FCF"/>
    <w:rsid w:val="002724D6"/>
    <w:rsid w:val="00272E53"/>
    <w:rsid w:val="00280D52"/>
    <w:rsid w:val="00281FDF"/>
    <w:rsid w:val="002A2602"/>
    <w:rsid w:val="002C0C8D"/>
    <w:rsid w:val="002C0DBB"/>
    <w:rsid w:val="0030402D"/>
    <w:rsid w:val="003379A0"/>
    <w:rsid w:val="00355965"/>
    <w:rsid w:val="003A4FFA"/>
    <w:rsid w:val="003E47C2"/>
    <w:rsid w:val="003E6480"/>
    <w:rsid w:val="003F1858"/>
    <w:rsid w:val="00495F3D"/>
    <w:rsid w:val="004A4F8A"/>
    <w:rsid w:val="004B52B3"/>
    <w:rsid w:val="00511FB1"/>
    <w:rsid w:val="005250CA"/>
    <w:rsid w:val="00566696"/>
    <w:rsid w:val="00593010"/>
    <w:rsid w:val="006523C0"/>
    <w:rsid w:val="006738D0"/>
    <w:rsid w:val="00727A97"/>
    <w:rsid w:val="007512BF"/>
    <w:rsid w:val="0076534E"/>
    <w:rsid w:val="0079032B"/>
    <w:rsid w:val="007B2EB3"/>
    <w:rsid w:val="007D7E02"/>
    <w:rsid w:val="007F7980"/>
    <w:rsid w:val="00810B7A"/>
    <w:rsid w:val="008401FF"/>
    <w:rsid w:val="00846BFC"/>
    <w:rsid w:val="00862C0E"/>
    <w:rsid w:val="00872579"/>
    <w:rsid w:val="008808E9"/>
    <w:rsid w:val="008B6B11"/>
    <w:rsid w:val="008D486C"/>
    <w:rsid w:val="008E5FEB"/>
    <w:rsid w:val="008F262C"/>
    <w:rsid w:val="009048D3"/>
    <w:rsid w:val="00907546"/>
    <w:rsid w:val="0091162E"/>
    <w:rsid w:val="00962E02"/>
    <w:rsid w:val="0097732E"/>
    <w:rsid w:val="0099304D"/>
    <w:rsid w:val="009B2E66"/>
    <w:rsid w:val="009B2F9A"/>
    <w:rsid w:val="009B6990"/>
    <w:rsid w:val="009C732F"/>
    <w:rsid w:val="00A02B4E"/>
    <w:rsid w:val="00A06B03"/>
    <w:rsid w:val="00A53880"/>
    <w:rsid w:val="00A53BD0"/>
    <w:rsid w:val="00A614AE"/>
    <w:rsid w:val="00AA37B1"/>
    <w:rsid w:val="00AF005F"/>
    <w:rsid w:val="00B10705"/>
    <w:rsid w:val="00B122F6"/>
    <w:rsid w:val="00B31119"/>
    <w:rsid w:val="00B4117A"/>
    <w:rsid w:val="00B420EA"/>
    <w:rsid w:val="00B539DD"/>
    <w:rsid w:val="00B65590"/>
    <w:rsid w:val="00B77841"/>
    <w:rsid w:val="00B942FC"/>
    <w:rsid w:val="00BB0F7D"/>
    <w:rsid w:val="00BD4025"/>
    <w:rsid w:val="00BD5B3C"/>
    <w:rsid w:val="00BF4918"/>
    <w:rsid w:val="00C0743B"/>
    <w:rsid w:val="00C217FD"/>
    <w:rsid w:val="00C42AEF"/>
    <w:rsid w:val="00C53F5F"/>
    <w:rsid w:val="00C770D6"/>
    <w:rsid w:val="00C82DE9"/>
    <w:rsid w:val="00CA0FEF"/>
    <w:rsid w:val="00CA5858"/>
    <w:rsid w:val="00CA6454"/>
    <w:rsid w:val="00CB2B1B"/>
    <w:rsid w:val="00CB6B16"/>
    <w:rsid w:val="00CD4F58"/>
    <w:rsid w:val="00D12E2A"/>
    <w:rsid w:val="00D2419B"/>
    <w:rsid w:val="00D41065"/>
    <w:rsid w:val="00D701C3"/>
    <w:rsid w:val="00D84231"/>
    <w:rsid w:val="00DA3BC2"/>
    <w:rsid w:val="00E118EB"/>
    <w:rsid w:val="00E438B6"/>
    <w:rsid w:val="00E86376"/>
    <w:rsid w:val="00E91CEA"/>
    <w:rsid w:val="00EC6048"/>
    <w:rsid w:val="00EE24A8"/>
    <w:rsid w:val="00EF1E16"/>
    <w:rsid w:val="00EF37B7"/>
    <w:rsid w:val="00F279F6"/>
    <w:rsid w:val="00F4416F"/>
    <w:rsid w:val="00F80DFE"/>
    <w:rsid w:val="00FA3AFF"/>
    <w:rsid w:val="00FD0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943CC5-8EC3-427F-AFD5-798260B5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AR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mic Sans MS" w:hAnsi="Comic Sans MS"/>
      <w:b/>
      <w:bCs/>
      <w:sz w:val="36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sz w:val="28"/>
      <w:lang w:val="es-ES"/>
    </w:rPr>
  </w:style>
  <w:style w:type="paragraph" w:styleId="Ttulo3">
    <w:name w:val="heading 3"/>
    <w:basedOn w:val="Normal"/>
    <w:next w:val="Normal"/>
    <w:qFormat/>
    <w:pPr>
      <w:keepNext/>
      <w:ind w:left="708" w:firstLine="708"/>
      <w:jc w:val="center"/>
      <w:outlineLvl w:val="2"/>
    </w:pPr>
    <w:rPr>
      <w:b/>
      <w:bCs/>
      <w:sz w:val="28"/>
    </w:rPr>
  </w:style>
  <w:style w:type="paragraph" w:styleId="Ttulo4">
    <w:name w:val="heading 4"/>
    <w:basedOn w:val="Normal"/>
    <w:next w:val="Normal"/>
    <w:qFormat/>
    <w:pPr>
      <w:keepNext/>
      <w:ind w:left="708" w:firstLine="708"/>
      <w:jc w:val="center"/>
      <w:outlineLvl w:val="3"/>
    </w:pPr>
    <w:rPr>
      <w:sz w:val="28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semiHidden/>
    <w:rPr>
      <w:sz w:val="16"/>
    </w:rPr>
  </w:style>
  <w:style w:type="paragraph" w:styleId="Textoindependiente2">
    <w:name w:val="Body Text 2"/>
    <w:basedOn w:val="Normal"/>
    <w:semiHidden/>
    <w:pPr>
      <w:jc w:val="both"/>
    </w:pPr>
    <w:rPr>
      <w:sz w:val="22"/>
    </w:r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extosinformato">
    <w:name w:val="Plain Text"/>
    <w:basedOn w:val="Normal"/>
    <w:link w:val="TextosinformatoCar"/>
    <w:rPr>
      <w:rFonts w:ascii="Courier New" w:hAnsi="Courier New" w:cs="Courier New"/>
      <w:lang w:val="es-ES"/>
    </w:rPr>
  </w:style>
  <w:style w:type="character" w:customStyle="1" w:styleId="TextosinformatoCar">
    <w:name w:val="Texto sin formato Car"/>
    <w:link w:val="Textosinformato"/>
    <w:rsid w:val="00BB0F7D"/>
    <w:rPr>
      <w:rFonts w:ascii="Courier New" w:hAnsi="Courier New" w:cs="Courier New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82DE9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C82DE9"/>
    <w:rPr>
      <w:rFonts w:ascii="Segoe UI" w:hAnsi="Segoe UI" w:cs="Segoe UI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7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REPUBLICA ARGENTINA</vt:lpstr>
    </vt:vector>
  </TitlesOfParts>
  <Company>UTN</Company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REPUBLICA ARGENTINA</dc:title>
  <dc:subject/>
  <dc:creator>A.S.I.</dc:creator>
  <cp:keywords/>
  <cp:lastModifiedBy>laura</cp:lastModifiedBy>
  <cp:revision>3</cp:revision>
  <cp:lastPrinted>2021-10-21T21:40:00Z</cp:lastPrinted>
  <dcterms:created xsi:type="dcterms:W3CDTF">2022-06-29T22:54:00Z</dcterms:created>
  <dcterms:modified xsi:type="dcterms:W3CDTF">2022-06-29T22:56:00Z</dcterms:modified>
</cp:coreProperties>
</file>